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7FE" w:rsidRDefault="00C117FE" w:rsidP="00690794">
      <w:pPr>
        <w:rPr>
          <w:lang w:val="en-US"/>
        </w:rPr>
      </w:pPr>
    </w:p>
    <w:p w:rsidR="00C117FE" w:rsidRPr="00056044" w:rsidRDefault="00C117FE" w:rsidP="00056044">
      <w:pPr>
        <w:pBdr>
          <w:bottom w:val="single" w:sz="6" w:space="1" w:color="auto"/>
        </w:pBdr>
        <w:tabs>
          <w:tab w:val="left" w:pos="2694"/>
        </w:tabs>
        <w:ind w:left="360"/>
        <w:jc w:val="center"/>
        <w:rPr>
          <w:rFonts w:asciiTheme="majorBidi" w:hAnsiTheme="majorBidi" w:cstheme="majorBidi"/>
          <w:b/>
          <w:sz w:val="32"/>
          <w:szCs w:val="32"/>
          <w:lang w:val="en-US"/>
        </w:rPr>
      </w:pPr>
      <w:r w:rsidRPr="00056044">
        <w:rPr>
          <w:rFonts w:asciiTheme="majorBidi" w:hAnsiTheme="majorBidi" w:cstheme="majorBidi"/>
          <w:b/>
          <w:sz w:val="32"/>
          <w:szCs w:val="32"/>
        </w:rPr>
        <w:t>„НАРОДНО ЧИТАЛИЩЕ КОНСТАНТИН ВЕЛИЧКОВ-1979“ - СОФИЯ</w:t>
      </w:r>
    </w:p>
    <w:p w:rsidR="00C117FE" w:rsidRPr="001B5D1D" w:rsidRDefault="00C117FE" w:rsidP="00C117FE">
      <w:pPr>
        <w:pStyle w:val="NoSpacing"/>
        <w:tabs>
          <w:tab w:val="left" w:pos="2694"/>
        </w:tabs>
        <w:jc w:val="both"/>
        <w:rPr>
          <w:rFonts w:asciiTheme="majorBidi" w:hAnsiTheme="majorBidi" w:cstheme="majorBidi"/>
          <w:sz w:val="32"/>
          <w:szCs w:val="32"/>
        </w:rPr>
      </w:pPr>
    </w:p>
    <w:p w:rsidR="00C117FE" w:rsidRPr="001B5D1D" w:rsidRDefault="00C117FE" w:rsidP="00C117FE">
      <w:pPr>
        <w:pStyle w:val="NoSpacing"/>
        <w:tabs>
          <w:tab w:val="left" w:pos="2694"/>
        </w:tabs>
        <w:jc w:val="center"/>
        <w:rPr>
          <w:rFonts w:asciiTheme="majorBidi" w:hAnsiTheme="majorBidi" w:cstheme="majorBidi"/>
          <w:b/>
          <w:sz w:val="32"/>
          <w:szCs w:val="32"/>
        </w:rPr>
      </w:pPr>
      <w:r w:rsidRPr="001B5D1D">
        <w:rPr>
          <w:rFonts w:asciiTheme="majorBidi" w:hAnsiTheme="majorBidi" w:cstheme="majorBidi"/>
          <w:b/>
          <w:sz w:val="32"/>
          <w:szCs w:val="32"/>
        </w:rPr>
        <w:t>ОТЧЕТЕН ДОКЛАД НА НАСТОЯТЕЛСТВОТО</w:t>
      </w:r>
    </w:p>
    <w:p w:rsidR="00C117FE" w:rsidRPr="001B5D1D" w:rsidRDefault="00C117FE" w:rsidP="00C117FE">
      <w:pPr>
        <w:pStyle w:val="NoSpacing"/>
        <w:tabs>
          <w:tab w:val="left" w:pos="2694"/>
        </w:tabs>
        <w:jc w:val="center"/>
        <w:rPr>
          <w:rFonts w:asciiTheme="majorBidi" w:hAnsiTheme="majorBidi" w:cstheme="majorBidi"/>
          <w:b/>
          <w:sz w:val="32"/>
          <w:szCs w:val="32"/>
        </w:rPr>
      </w:pPr>
      <w:r w:rsidRPr="001B5D1D">
        <w:rPr>
          <w:rFonts w:asciiTheme="majorBidi" w:hAnsiTheme="majorBidi" w:cstheme="majorBidi"/>
          <w:b/>
          <w:sz w:val="32"/>
          <w:szCs w:val="32"/>
        </w:rPr>
        <w:t>ЗА ДЕЙНОСТТА НА ЧИТАЛИЩЕТО ПРЕЗ 201</w:t>
      </w:r>
      <w:r w:rsidR="009F6E09">
        <w:rPr>
          <w:rFonts w:asciiTheme="majorBidi" w:hAnsiTheme="majorBidi" w:cstheme="majorBidi"/>
          <w:b/>
          <w:sz w:val="32"/>
          <w:szCs w:val="32"/>
        </w:rPr>
        <w:t>9</w:t>
      </w:r>
      <w:r w:rsidRPr="001B5D1D">
        <w:rPr>
          <w:rFonts w:asciiTheme="majorBidi" w:hAnsiTheme="majorBidi" w:cstheme="majorBidi"/>
          <w:b/>
          <w:sz w:val="32"/>
          <w:szCs w:val="32"/>
        </w:rPr>
        <w:t xml:space="preserve"> г.</w:t>
      </w:r>
    </w:p>
    <w:p w:rsidR="00C117FE" w:rsidRDefault="00C117FE" w:rsidP="00C117FE">
      <w:pPr>
        <w:pStyle w:val="NoSpacing"/>
        <w:tabs>
          <w:tab w:val="left" w:pos="2694"/>
        </w:tabs>
        <w:jc w:val="both"/>
        <w:rPr>
          <w:b/>
          <w:sz w:val="32"/>
          <w:szCs w:val="32"/>
        </w:rPr>
      </w:pPr>
    </w:p>
    <w:p w:rsidR="00C117FE" w:rsidRPr="00C861AC" w:rsidRDefault="00C117FE" w:rsidP="00C117FE">
      <w:pPr>
        <w:pStyle w:val="NoSpacing"/>
        <w:tabs>
          <w:tab w:val="left" w:pos="2694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C861AC">
        <w:rPr>
          <w:rFonts w:ascii="Times New Roman" w:hAnsi="Times New Roman" w:cs="Times New Roman"/>
          <w:sz w:val="32"/>
          <w:szCs w:val="32"/>
        </w:rPr>
        <w:t>Уважаеми членове на Общото събрание на „Народно читалище Константин Величков-1979“,</w:t>
      </w:r>
    </w:p>
    <w:p w:rsidR="00C117FE" w:rsidRPr="00C861AC" w:rsidRDefault="00C117FE" w:rsidP="00C117FE">
      <w:pPr>
        <w:pStyle w:val="NoSpacing"/>
        <w:tabs>
          <w:tab w:val="left" w:pos="2694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C861AC">
        <w:rPr>
          <w:rFonts w:ascii="Times New Roman" w:hAnsi="Times New Roman" w:cs="Times New Roman"/>
          <w:sz w:val="32"/>
          <w:szCs w:val="32"/>
        </w:rPr>
        <w:t>Дами и господа,</w:t>
      </w:r>
    </w:p>
    <w:p w:rsidR="00C117FE" w:rsidRPr="00C861AC" w:rsidRDefault="00C117FE" w:rsidP="00C117FE">
      <w:pPr>
        <w:pStyle w:val="NoSpacing"/>
        <w:tabs>
          <w:tab w:val="left" w:pos="2694"/>
        </w:tabs>
        <w:jc w:val="both"/>
        <w:rPr>
          <w:rFonts w:ascii="Times New Roman" w:hAnsi="Times New Roman" w:cs="Times New Roman"/>
          <w:sz w:val="32"/>
          <w:szCs w:val="32"/>
        </w:rPr>
      </w:pPr>
    </w:p>
    <w:p w:rsidR="00C117FE" w:rsidRPr="00C861AC" w:rsidRDefault="00C117FE" w:rsidP="005B70B0">
      <w:pPr>
        <w:pStyle w:val="NoSpacing"/>
        <w:tabs>
          <w:tab w:val="left" w:pos="2694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C861AC">
        <w:rPr>
          <w:rFonts w:ascii="Times New Roman" w:hAnsi="Times New Roman" w:cs="Times New Roman"/>
          <w:sz w:val="32"/>
          <w:szCs w:val="32"/>
        </w:rPr>
        <w:t xml:space="preserve">С настоящия доклад </w:t>
      </w:r>
      <w:r>
        <w:rPr>
          <w:rFonts w:ascii="Times New Roman" w:hAnsi="Times New Roman" w:cs="Times New Roman"/>
          <w:sz w:val="32"/>
          <w:szCs w:val="32"/>
        </w:rPr>
        <w:t xml:space="preserve">се </w:t>
      </w:r>
      <w:r w:rsidRPr="00C861AC">
        <w:rPr>
          <w:rFonts w:ascii="Times New Roman" w:hAnsi="Times New Roman" w:cs="Times New Roman"/>
          <w:sz w:val="32"/>
          <w:szCs w:val="32"/>
        </w:rPr>
        <w:t>отчитаме пред вас, членовете на Общото събрание – Върховен ръководен орган  за всяко българско ч</w:t>
      </w:r>
      <w:r w:rsidR="00E07B88">
        <w:rPr>
          <w:rFonts w:ascii="Times New Roman" w:hAnsi="Times New Roman" w:cs="Times New Roman"/>
          <w:sz w:val="32"/>
          <w:szCs w:val="32"/>
        </w:rPr>
        <w:t xml:space="preserve">италище, поредната </w:t>
      </w:r>
      <w:r w:rsidR="001976E6">
        <w:rPr>
          <w:rFonts w:ascii="Times New Roman" w:hAnsi="Times New Roman" w:cs="Times New Roman"/>
          <w:sz w:val="32"/>
          <w:szCs w:val="32"/>
        </w:rPr>
        <w:t>40</w:t>
      </w:r>
      <w:r w:rsidRPr="00C861AC">
        <w:rPr>
          <w:rFonts w:ascii="Times New Roman" w:hAnsi="Times New Roman" w:cs="Times New Roman"/>
          <w:sz w:val="32"/>
          <w:szCs w:val="32"/>
        </w:rPr>
        <w:t xml:space="preserve"> година от учредяване на нашето читалище, изминала в </w:t>
      </w:r>
      <w:r w:rsidR="005B70B0">
        <w:rPr>
          <w:rFonts w:ascii="Times New Roman" w:hAnsi="Times New Roman" w:cs="Times New Roman"/>
          <w:sz w:val="32"/>
          <w:szCs w:val="32"/>
        </w:rPr>
        <w:t>спокойна, ритмична</w:t>
      </w:r>
      <w:r w:rsidRPr="00C861AC">
        <w:rPr>
          <w:rFonts w:ascii="Times New Roman" w:hAnsi="Times New Roman" w:cs="Times New Roman"/>
          <w:sz w:val="32"/>
          <w:szCs w:val="32"/>
        </w:rPr>
        <w:t xml:space="preserve"> и ползотворна работа.</w:t>
      </w:r>
    </w:p>
    <w:p w:rsidR="00C117FE" w:rsidRPr="00C861AC" w:rsidRDefault="00C117FE" w:rsidP="00573859">
      <w:pPr>
        <w:pStyle w:val="NoSpacing"/>
        <w:tabs>
          <w:tab w:val="left" w:pos="2694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C861AC">
        <w:rPr>
          <w:rFonts w:ascii="Times New Roman" w:hAnsi="Times New Roman" w:cs="Times New Roman"/>
          <w:sz w:val="32"/>
          <w:szCs w:val="32"/>
        </w:rPr>
        <w:t>През изминалата год</w:t>
      </w:r>
      <w:r w:rsidR="005B70B0">
        <w:rPr>
          <w:rFonts w:ascii="Times New Roman" w:hAnsi="Times New Roman" w:cs="Times New Roman"/>
          <w:sz w:val="32"/>
          <w:szCs w:val="32"/>
        </w:rPr>
        <w:t xml:space="preserve">ина настоятелството е провело </w:t>
      </w:r>
      <w:r w:rsidR="00257D90">
        <w:rPr>
          <w:rFonts w:ascii="Times New Roman" w:hAnsi="Times New Roman" w:cs="Times New Roman"/>
          <w:sz w:val="32"/>
          <w:szCs w:val="32"/>
        </w:rPr>
        <w:t>6</w:t>
      </w:r>
      <w:r w:rsidRPr="00C861AC">
        <w:rPr>
          <w:rFonts w:ascii="Times New Roman" w:hAnsi="Times New Roman" w:cs="Times New Roman"/>
          <w:sz w:val="32"/>
          <w:szCs w:val="32"/>
        </w:rPr>
        <w:t xml:space="preserve"> редовни протоколирани</w:t>
      </w:r>
      <w:r w:rsidR="00EA73A9">
        <w:rPr>
          <w:rFonts w:ascii="Times New Roman" w:hAnsi="Times New Roman" w:cs="Times New Roman"/>
          <w:sz w:val="32"/>
          <w:szCs w:val="32"/>
        </w:rPr>
        <w:t xml:space="preserve"> заседания</w:t>
      </w:r>
      <w:r w:rsidRPr="00C861AC">
        <w:rPr>
          <w:rFonts w:ascii="Times New Roman" w:hAnsi="Times New Roman" w:cs="Times New Roman"/>
          <w:sz w:val="32"/>
          <w:szCs w:val="32"/>
        </w:rPr>
        <w:t xml:space="preserve">. На тези </w:t>
      </w:r>
      <w:r w:rsidR="00EA73A9">
        <w:rPr>
          <w:rFonts w:ascii="Times New Roman" w:hAnsi="Times New Roman" w:cs="Times New Roman"/>
          <w:sz w:val="32"/>
          <w:szCs w:val="32"/>
        </w:rPr>
        <w:t xml:space="preserve">срещи са вземани </w:t>
      </w:r>
      <w:r w:rsidRPr="00C861AC">
        <w:rPr>
          <w:rFonts w:ascii="Times New Roman" w:hAnsi="Times New Roman" w:cs="Times New Roman"/>
          <w:sz w:val="32"/>
          <w:szCs w:val="32"/>
        </w:rPr>
        <w:t>аргументирани решения за дейността на читалището през изминалата 201</w:t>
      </w:r>
      <w:r w:rsidR="00EB589E">
        <w:rPr>
          <w:rFonts w:ascii="Times New Roman" w:hAnsi="Times New Roman" w:cs="Times New Roman"/>
          <w:sz w:val="32"/>
          <w:szCs w:val="32"/>
        </w:rPr>
        <w:t>9</w:t>
      </w:r>
      <w:r w:rsidRPr="00C861AC">
        <w:rPr>
          <w:rFonts w:ascii="Times New Roman" w:hAnsi="Times New Roman" w:cs="Times New Roman"/>
          <w:sz w:val="32"/>
          <w:szCs w:val="32"/>
        </w:rPr>
        <w:t xml:space="preserve"> година, свързани с работата в школите и на администрацията, участията на </w:t>
      </w:r>
      <w:r w:rsidR="00573859">
        <w:rPr>
          <w:rFonts w:ascii="Times New Roman" w:hAnsi="Times New Roman" w:cs="Times New Roman"/>
          <w:sz w:val="32"/>
          <w:szCs w:val="32"/>
        </w:rPr>
        <w:t>децата от</w:t>
      </w:r>
      <w:r w:rsidRPr="00C861AC">
        <w:rPr>
          <w:rFonts w:ascii="Times New Roman" w:hAnsi="Times New Roman" w:cs="Times New Roman"/>
          <w:sz w:val="32"/>
          <w:szCs w:val="32"/>
        </w:rPr>
        <w:t xml:space="preserve"> школи</w:t>
      </w:r>
      <w:r w:rsidR="00573859">
        <w:rPr>
          <w:rFonts w:ascii="Times New Roman" w:hAnsi="Times New Roman" w:cs="Times New Roman"/>
          <w:sz w:val="32"/>
          <w:szCs w:val="32"/>
        </w:rPr>
        <w:t>те</w:t>
      </w:r>
      <w:r w:rsidRPr="00C861AC">
        <w:rPr>
          <w:rFonts w:ascii="Times New Roman" w:hAnsi="Times New Roman" w:cs="Times New Roman"/>
          <w:sz w:val="32"/>
          <w:szCs w:val="32"/>
        </w:rPr>
        <w:t xml:space="preserve"> във фестивали, конкурси, концерти и други публични изяви. Гласувани са всички необходими разходи, съобразени с гласувания от Общото събрание бюджет по отношение на заплати, осигуровки, ремонти както и присъщите за нашата цялостна дейност приходи и разходи. </w:t>
      </w:r>
    </w:p>
    <w:p w:rsidR="00ED566F" w:rsidRDefault="00257D90" w:rsidP="00257D90">
      <w:pPr>
        <w:pStyle w:val="NoSpacing"/>
        <w:tabs>
          <w:tab w:val="left" w:pos="2694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Както всяка година козметични, </w:t>
      </w:r>
      <w:r w:rsidR="00EB24B0">
        <w:rPr>
          <w:rFonts w:ascii="Times New Roman" w:hAnsi="Times New Roman" w:cs="Times New Roman"/>
          <w:sz w:val="32"/>
          <w:szCs w:val="32"/>
        </w:rPr>
        <w:t xml:space="preserve">освежителни </w:t>
      </w:r>
      <w:r w:rsidR="005B70B0">
        <w:rPr>
          <w:rFonts w:ascii="Times New Roman" w:hAnsi="Times New Roman" w:cs="Times New Roman"/>
          <w:sz w:val="32"/>
          <w:szCs w:val="32"/>
        </w:rPr>
        <w:t xml:space="preserve">ремонти и поддръжка </w:t>
      </w:r>
      <w:r>
        <w:rPr>
          <w:rFonts w:ascii="Times New Roman" w:hAnsi="Times New Roman" w:cs="Times New Roman"/>
          <w:sz w:val="32"/>
          <w:szCs w:val="32"/>
        </w:rPr>
        <w:t xml:space="preserve">на сградите </w:t>
      </w:r>
      <w:r w:rsidR="005B70B0">
        <w:rPr>
          <w:rFonts w:ascii="Times New Roman" w:hAnsi="Times New Roman" w:cs="Times New Roman"/>
          <w:sz w:val="32"/>
          <w:szCs w:val="32"/>
        </w:rPr>
        <w:t xml:space="preserve">бяха направени и </w:t>
      </w:r>
      <w:r w:rsidR="00CB28F6">
        <w:rPr>
          <w:rFonts w:ascii="Times New Roman" w:hAnsi="Times New Roman" w:cs="Times New Roman"/>
          <w:sz w:val="32"/>
          <w:szCs w:val="32"/>
        </w:rPr>
        <w:t>пре иминалата</w:t>
      </w:r>
      <w:r w:rsidR="005B70B0">
        <w:rPr>
          <w:rFonts w:ascii="Times New Roman" w:hAnsi="Times New Roman" w:cs="Times New Roman"/>
          <w:sz w:val="32"/>
          <w:szCs w:val="32"/>
        </w:rPr>
        <w:t xml:space="preserve"> година.</w:t>
      </w:r>
      <w:r w:rsidR="00A43D0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D566F" w:rsidRDefault="00ED566F" w:rsidP="00257D90">
      <w:pPr>
        <w:pStyle w:val="NoSpacing"/>
        <w:tabs>
          <w:tab w:val="left" w:pos="2694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Сградата обаче има своите конструктивни проблеми, които се разрастнаха през месец август на миналата година. Сградата продадна леко откъм северозападната си част</w:t>
      </w:r>
      <w:r w:rsidR="00865534">
        <w:rPr>
          <w:rFonts w:ascii="Times New Roman" w:hAnsi="Times New Roman" w:cs="Times New Roman"/>
          <w:sz w:val="32"/>
          <w:szCs w:val="32"/>
        </w:rPr>
        <w:t xml:space="preserve"> 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865534">
        <w:rPr>
          <w:rFonts w:ascii="Times New Roman" w:hAnsi="Times New Roman" w:cs="Times New Roman"/>
          <w:sz w:val="32"/>
          <w:szCs w:val="32"/>
        </w:rPr>
        <w:t>т</w:t>
      </w:r>
      <w:r>
        <w:rPr>
          <w:rFonts w:ascii="Times New Roman" w:hAnsi="Times New Roman" w:cs="Times New Roman"/>
          <w:sz w:val="32"/>
          <w:szCs w:val="32"/>
        </w:rPr>
        <w:t xml:space="preserve">ова предизвика леки цепнатини откъм пропадната част. Спешни мерки с цел отсраняване на проблема бяха предприети. </w:t>
      </w:r>
      <w:r w:rsidR="00FC2C48">
        <w:rPr>
          <w:rFonts w:ascii="Times New Roman" w:hAnsi="Times New Roman" w:cs="Times New Roman"/>
          <w:sz w:val="32"/>
          <w:szCs w:val="32"/>
        </w:rPr>
        <w:t>Столична община в лицето на кмета на града, Столичен общински съвет както и кмета на район Люлин</w:t>
      </w:r>
      <w:r w:rsidR="002D2D23">
        <w:rPr>
          <w:rFonts w:ascii="Times New Roman" w:hAnsi="Times New Roman" w:cs="Times New Roman"/>
          <w:sz w:val="32"/>
          <w:szCs w:val="32"/>
        </w:rPr>
        <w:t>,</w:t>
      </w:r>
      <w:r w:rsidR="00FC2C48">
        <w:rPr>
          <w:rFonts w:ascii="Times New Roman" w:hAnsi="Times New Roman" w:cs="Times New Roman"/>
          <w:sz w:val="32"/>
          <w:szCs w:val="32"/>
        </w:rPr>
        <w:t xml:space="preserve"> бяха уведомени за създалата се ситуация. </w:t>
      </w:r>
      <w:r w:rsidR="00650633">
        <w:rPr>
          <w:rFonts w:ascii="Times New Roman" w:hAnsi="Times New Roman" w:cs="Times New Roman"/>
          <w:sz w:val="32"/>
          <w:szCs w:val="32"/>
        </w:rPr>
        <w:t xml:space="preserve">Последваха няколкократни срещи с кмета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50633">
        <w:rPr>
          <w:rFonts w:ascii="Times New Roman" w:hAnsi="Times New Roman" w:cs="Times New Roman"/>
          <w:sz w:val="32"/>
          <w:szCs w:val="32"/>
        </w:rPr>
        <w:t xml:space="preserve">на район Люлин, главния архитект на района, както и служители от съответната община. Бяха назначени огледи, с последвал констуктивен протокол за необходимостта от ремонт на сградата. Читалищното </w:t>
      </w:r>
      <w:r w:rsidR="00650633">
        <w:rPr>
          <w:rFonts w:ascii="Times New Roman" w:hAnsi="Times New Roman" w:cs="Times New Roman"/>
          <w:sz w:val="32"/>
          <w:szCs w:val="32"/>
        </w:rPr>
        <w:lastRenderedPageBreak/>
        <w:t xml:space="preserve">настоятелство от своя страна също назначи оглед от независими специалисти, </w:t>
      </w:r>
      <w:r w:rsidR="0018363E">
        <w:rPr>
          <w:rFonts w:ascii="Times New Roman" w:hAnsi="Times New Roman" w:cs="Times New Roman"/>
          <w:sz w:val="32"/>
          <w:szCs w:val="32"/>
        </w:rPr>
        <w:t>за да може да бъде в помощ на о</w:t>
      </w:r>
      <w:r w:rsidR="00650633">
        <w:rPr>
          <w:rFonts w:ascii="Times New Roman" w:hAnsi="Times New Roman" w:cs="Times New Roman"/>
          <w:sz w:val="32"/>
          <w:szCs w:val="32"/>
        </w:rPr>
        <w:t xml:space="preserve">бщинските решения. </w:t>
      </w:r>
      <w:r w:rsidR="00A151C0">
        <w:rPr>
          <w:rFonts w:ascii="Times New Roman" w:hAnsi="Times New Roman" w:cs="Times New Roman"/>
          <w:sz w:val="32"/>
          <w:szCs w:val="32"/>
        </w:rPr>
        <w:t>В становището си независимите специалисти дадоха</w:t>
      </w:r>
      <w:r w:rsidR="00EE6FDB">
        <w:rPr>
          <w:rFonts w:ascii="Times New Roman" w:hAnsi="Times New Roman" w:cs="Times New Roman"/>
          <w:sz w:val="32"/>
          <w:szCs w:val="32"/>
        </w:rPr>
        <w:t xml:space="preserve"> и приблизителна стойност на средствата, които ще бъдат необходими за извършване на ремонта заедно с прое</w:t>
      </w:r>
      <w:r w:rsidR="00605184">
        <w:rPr>
          <w:rFonts w:ascii="Times New Roman" w:hAnsi="Times New Roman" w:cs="Times New Roman"/>
          <w:sz w:val="32"/>
          <w:szCs w:val="32"/>
        </w:rPr>
        <w:t xml:space="preserve">кта, която тогава възлизаше на 54 хил. лева. За читалището тази сума е </w:t>
      </w:r>
      <w:r w:rsidR="003032DE">
        <w:rPr>
          <w:rFonts w:ascii="Times New Roman" w:hAnsi="Times New Roman" w:cs="Times New Roman"/>
          <w:sz w:val="32"/>
          <w:szCs w:val="32"/>
        </w:rPr>
        <w:t>непосилна</w:t>
      </w:r>
      <w:r w:rsidR="00605184">
        <w:rPr>
          <w:rFonts w:ascii="Times New Roman" w:hAnsi="Times New Roman" w:cs="Times New Roman"/>
          <w:sz w:val="32"/>
          <w:szCs w:val="32"/>
        </w:rPr>
        <w:t xml:space="preserve"> и ние продължихме да организираме срещи със служит</w:t>
      </w:r>
      <w:r w:rsidR="00897286">
        <w:rPr>
          <w:rFonts w:ascii="Times New Roman" w:hAnsi="Times New Roman" w:cs="Times New Roman"/>
          <w:sz w:val="32"/>
          <w:szCs w:val="32"/>
        </w:rPr>
        <w:t>елите на Столична община община Люлин.</w:t>
      </w:r>
      <w:r w:rsidR="00865534">
        <w:rPr>
          <w:rFonts w:ascii="Times New Roman" w:hAnsi="Times New Roman" w:cs="Times New Roman"/>
          <w:sz w:val="32"/>
          <w:szCs w:val="32"/>
        </w:rPr>
        <w:t xml:space="preserve"> </w:t>
      </w:r>
      <w:r w:rsidR="0018363E">
        <w:rPr>
          <w:rFonts w:ascii="Times New Roman" w:hAnsi="Times New Roman" w:cs="Times New Roman"/>
          <w:sz w:val="32"/>
          <w:szCs w:val="32"/>
        </w:rPr>
        <w:t xml:space="preserve">Търсим начин да решим този проблем за читалището, тъй като сигурността на децата, родителите им, хората, които посещават читалището  и неговите служители е на първо място. </w:t>
      </w:r>
      <w:r w:rsidR="00763590">
        <w:rPr>
          <w:rFonts w:ascii="Times New Roman" w:hAnsi="Times New Roman" w:cs="Times New Roman"/>
          <w:sz w:val="32"/>
          <w:szCs w:val="32"/>
        </w:rPr>
        <w:t>Трудно обаче</w:t>
      </w:r>
      <w:r w:rsidR="002900E3">
        <w:rPr>
          <w:rFonts w:ascii="Times New Roman" w:hAnsi="Times New Roman" w:cs="Times New Roman"/>
          <w:sz w:val="32"/>
          <w:szCs w:val="32"/>
        </w:rPr>
        <w:t xml:space="preserve"> се намират средства за дейност</w:t>
      </w:r>
      <w:r w:rsidR="00763590">
        <w:rPr>
          <w:rFonts w:ascii="Times New Roman" w:hAnsi="Times New Roman" w:cs="Times New Roman"/>
          <w:sz w:val="32"/>
          <w:szCs w:val="32"/>
        </w:rPr>
        <w:t xml:space="preserve">и от този род! </w:t>
      </w:r>
      <w:r w:rsidR="002900E3">
        <w:rPr>
          <w:rFonts w:ascii="Times New Roman" w:hAnsi="Times New Roman" w:cs="Times New Roman"/>
          <w:sz w:val="32"/>
          <w:szCs w:val="32"/>
        </w:rPr>
        <w:t>Надяваме се, че на неободимостта от действия ще се обърне внимание и скоро ще бъдат предпи</w:t>
      </w:r>
      <w:r w:rsidR="008A6DBF">
        <w:rPr>
          <w:rFonts w:ascii="Times New Roman" w:hAnsi="Times New Roman" w:cs="Times New Roman"/>
          <w:sz w:val="32"/>
          <w:szCs w:val="32"/>
        </w:rPr>
        <w:t>ети мер</w:t>
      </w:r>
      <w:r w:rsidR="00472B7D">
        <w:rPr>
          <w:rFonts w:ascii="Times New Roman" w:hAnsi="Times New Roman" w:cs="Times New Roman"/>
          <w:sz w:val="32"/>
          <w:szCs w:val="32"/>
        </w:rPr>
        <w:t>к</w:t>
      </w:r>
      <w:r w:rsidR="008A6DBF">
        <w:rPr>
          <w:rFonts w:ascii="Times New Roman" w:hAnsi="Times New Roman" w:cs="Times New Roman"/>
          <w:sz w:val="32"/>
          <w:szCs w:val="32"/>
        </w:rPr>
        <w:t>и</w:t>
      </w:r>
      <w:r w:rsidR="002F3659">
        <w:rPr>
          <w:rFonts w:ascii="Times New Roman" w:hAnsi="Times New Roman" w:cs="Times New Roman"/>
          <w:sz w:val="32"/>
          <w:szCs w:val="32"/>
        </w:rPr>
        <w:t xml:space="preserve"> за осъществяването ре</w:t>
      </w:r>
      <w:r w:rsidR="002900E3">
        <w:rPr>
          <w:rFonts w:ascii="Times New Roman" w:hAnsi="Times New Roman" w:cs="Times New Roman"/>
          <w:sz w:val="32"/>
          <w:szCs w:val="32"/>
        </w:rPr>
        <w:t xml:space="preserve">монта на сградата. </w:t>
      </w:r>
    </w:p>
    <w:p w:rsidR="00ED566F" w:rsidRDefault="00ED566F" w:rsidP="00257D90">
      <w:pPr>
        <w:pStyle w:val="NoSpacing"/>
        <w:tabs>
          <w:tab w:val="left" w:pos="2694"/>
        </w:tabs>
        <w:jc w:val="both"/>
        <w:rPr>
          <w:rFonts w:ascii="Times New Roman" w:hAnsi="Times New Roman" w:cs="Times New Roman"/>
          <w:sz w:val="32"/>
          <w:szCs w:val="32"/>
        </w:rPr>
      </w:pPr>
    </w:p>
    <w:p w:rsidR="005B70B0" w:rsidRDefault="00B70964" w:rsidP="00257D90">
      <w:pPr>
        <w:pStyle w:val="NoSpacing"/>
        <w:tabs>
          <w:tab w:val="left" w:pos="2694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</w:t>
      </w:r>
      <w:r w:rsidR="005B70B0">
        <w:rPr>
          <w:rFonts w:ascii="Times New Roman" w:hAnsi="Times New Roman" w:cs="Times New Roman"/>
          <w:sz w:val="32"/>
          <w:szCs w:val="32"/>
        </w:rPr>
        <w:t>ледва кратък преглед</w:t>
      </w:r>
      <w:r>
        <w:rPr>
          <w:rFonts w:ascii="Times New Roman" w:hAnsi="Times New Roman" w:cs="Times New Roman"/>
          <w:sz w:val="32"/>
          <w:szCs w:val="32"/>
        </w:rPr>
        <w:t xml:space="preserve"> читалищната дейност</w:t>
      </w:r>
      <w:r w:rsidR="005B70B0">
        <w:rPr>
          <w:rFonts w:ascii="Times New Roman" w:hAnsi="Times New Roman" w:cs="Times New Roman"/>
          <w:sz w:val="32"/>
          <w:szCs w:val="32"/>
        </w:rPr>
        <w:t>:</w:t>
      </w:r>
    </w:p>
    <w:p w:rsidR="00C117FE" w:rsidRPr="00C861AC" w:rsidRDefault="00C117FE" w:rsidP="00C117FE">
      <w:pPr>
        <w:pStyle w:val="NoSpacing"/>
        <w:tabs>
          <w:tab w:val="left" w:pos="2694"/>
        </w:tabs>
        <w:jc w:val="both"/>
        <w:rPr>
          <w:rFonts w:ascii="Times New Roman" w:hAnsi="Times New Roman" w:cs="Times New Roman"/>
          <w:sz w:val="32"/>
          <w:szCs w:val="32"/>
        </w:rPr>
      </w:pPr>
    </w:p>
    <w:p w:rsidR="00DA2102" w:rsidRDefault="00C117FE" w:rsidP="00FC0A7D">
      <w:pPr>
        <w:tabs>
          <w:tab w:val="left" w:pos="2694"/>
        </w:tabs>
        <w:jc w:val="both"/>
        <w:rPr>
          <w:rFonts w:ascii="Times New Roman" w:hAnsi="Times New Roman" w:cs="Times New Roman"/>
          <w:b/>
          <w:sz w:val="32"/>
          <w:szCs w:val="32"/>
        </w:rPr>
      </w:pPr>
      <w:r w:rsidRPr="00C861AC">
        <w:rPr>
          <w:rFonts w:ascii="Times New Roman" w:hAnsi="Times New Roman" w:cs="Times New Roman"/>
          <w:b/>
          <w:sz w:val="32"/>
          <w:szCs w:val="32"/>
        </w:rPr>
        <w:t>Библиотека с би</w:t>
      </w:r>
      <w:r>
        <w:rPr>
          <w:rFonts w:ascii="Times New Roman" w:hAnsi="Times New Roman" w:cs="Times New Roman"/>
          <w:b/>
          <w:sz w:val="32"/>
          <w:szCs w:val="32"/>
        </w:rPr>
        <w:t>блиотекар г-жа Райна Андонова</w:t>
      </w:r>
    </w:p>
    <w:p w:rsidR="00BF67DA" w:rsidRPr="00BF67DA" w:rsidRDefault="00BF67DA" w:rsidP="00BF67D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sz w:val="28"/>
          <w:szCs w:val="28"/>
        </w:rPr>
        <w:t xml:space="preserve">             </w:t>
      </w:r>
      <w:r w:rsidRPr="00BF67DA">
        <w:rPr>
          <w:rFonts w:ascii="Times New Roman" w:hAnsi="Times New Roman" w:cs="Times New Roman"/>
          <w:sz w:val="32"/>
          <w:szCs w:val="32"/>
        </w:rPr>
        <w:t xml:space="preserve">Библиотеката е културно-образователен и справочно-информационен център в район „Люлин”. Обслужват се над 60 000 потенциални читатели от микрорайоните на комплекса. Тя разполага с 14 938 тома от всички отдели на знанието. През 2019 г. са набавени 155 т. нови документи от художествена, детска и специализирана литература. Това бе осъществено чрез участие в национален проект по Програмата „Българските библиотеки – съвременни центрове за четене и информираност” и с финансовата подкрепа на Министерството на културата в размер на 1032 лв. Закупени бяха книги от 12 водещи издателства: „Хермес”, „Персей”, „Софт Прес”, „Дамян Яков”, „Световна библиотека”, „Колибри”, „Бард”, „Сиела Норма”, „ПАН”, „Фют”, „Изток-Запад” и „Златното пате” на обща стойност 1147,32 лв. Читателите през 2019 г. са 315, от които 92 са под 14 години. Посещенията в библиотеката са се повишили на 8268, от тях в кът-читалня са 2987. Заетите библиотечни документи също са нараснали на 8451 тома. Покачване се наблюдава на показателите читаемост, </w:t>
      </w:r>
      <w:r w:rsidRPr="00BF67DA">
        <w:rPr>
          <w:rFonts w:ascii="Times New Roman" w:hAnsi="Times New Roman" w:cs="Times New Roman"/>
          <w:sz w:val="32"/>
          <w:szCs w:val="32"/>
        </w:rPr>
        <w:lastRenderedPageBreak/>
        <w:t>посещаемост и обръщаемост. С читалищни средства бе извършен годишен абонамент на 13 заглавия периодични издания на български език на стойност 708,93 лв и 6 заглавия списания и бюлетини на английски и немски език от Европейския офис за публична администрация – Брюксел безвъзмездно. За поредна година от фирма „Доби-прес” се получаваше като дарение в-к „Монитор”, който има своите читатели в региона. Библиотеката разполага с две компютърни конфигурации и има постоянен интернет за всички читатели и посетители в читалището. Библиотечният софтуер се поддържа от фирма „Софтлиб” на абонаментен принцип и продължава изграждането на електронния каталог на книгите. Извършени са 33 мероприятия от културно-масов характер. Продължава работата в тясна връзка и контакт с общината, читалищата от района и областта и филиала на Столична библиотека, както и с други културни институции, издателства и центрове. Читалищната библиотека участва активно в културния афиш на община „Люлин” със своите вътрешно-библиотечни и масови мероприятия, като литературни вечери и утра, обсъждания на книги, викторини, лектории, изложби на рисунки в Детския отдел по любими книги, тематични кътове и витрини във връзка с бележити дати и годишнини и изработване на табла и проекти от участниците в читалищните школи.</w:t>
      </w:r>
    </w:p>
    <w:p w:rsidR="00BF67DA" w:rsidRPr="00BF67DA" w:rsidRDefault="00BF67DA" w:rsidP="00BF67DA">
      <w:pPr>
        <w:jc w:val="both"/>
        <w:rPr>
          <w:rFonts w:ascii="Times New Roman" w:hAnsi="Times New Roman" w:cs="Times New Roman"/>
          <w:sz w:val="32"/>
          <w:szCs w:val="32"/>
        </w:rPr>
      </w:pPr>
      <w:r w:rsidRPr="00BF67DA">
        <w:rPr>
          <w:rFonts w:ascii="Times New Roman" w:hAnsi="Times New Roman" w:cs="Times New Roman"/>
          <w:sz w:val="32"/>
          <w:szCs w:val="32"/>
        </w:rPr>
        <w:t xml:space="preserve">          Със своята целогодишна дейност библиотеката с успех изпълнява ролята си на съвременен център за четене и информираност и мисията си на хранител и разпространител на книжовна култура. Нейна основна цел е по-пълноценно и всестранно задоволяване на читателските интереси и търсения и превръщането й в духовно средище и възможност за дискусии и мнения на  обществеността.</w:t>
      </w:r>
    </w:p>
    <w:p w:rsidR="00BF67DA" w:rsidRDefault="00BF67DA" w:rsidP="000F6157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F67DA" w:rsidRDefault="00BF67DA" w:rsidP="000F6157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4302D" w:rsidRDefault="00C117FE" w:rsidP="000F6157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C861AC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Детска езикова школа </w:t>
      </w:r>
      <w:r>
        <w:rPr>
          <w:rFonts w:ascii="Times New Roman" w:hAnsi="Times New Roman" w:cs="Times New Roman"/>
          <w:b/>
          <w:sz w:val="32"/>
          <w:szCs w:val="32"/>
        </w:rPr>
        <w:t xml:space="preserve">с </w:t>
      </w:r>
      <w:r w:rsidRPr="00C861AC">
        <w:rPr>
          <w:rFonts w:ascii="Times New Roman" w:hAnsi="Times New Roman" w:cs="Times New Roman"/>
          <w:b/>
          <w:sz w:val="32"/>
          <w:szCs w:val="32"/>
        </w:rPr>
        <w:t>ръководител</w:t>
      </w:r>
      <w:r w:rsidR="008D2100">
        <w:rPr>
          <w:rFonts w:ascii="Times New Roman" w:hAnsi="Times New Roman" w:cs="Times New Roman"/>
          <w:b/>
          <w:sz w:val="32"/>
          <w:szCs w:val="32"/>
        </w:rPr>
        <w:t xml:space="preserve">и </w:t>
      </w:r>
      <w:r w:rsidRPr="00C861AC">
        <w:rPr>
          <w:rFonts w:ascii="Times New Roman" w:hAnsi="Times New Roman" w:cs="Times New Roman"/>
          <w:b/>
          <w:sz w:val="32"/>
          <w:szCs w:val="32"/>
        </w:rPr>
        <w:t xml:space="preserve"> г-жа Аделина Георгиева</w:t>
      </w:r>
      <w:r w:rsidR="008D2100">
        <w:rPr>
          <w:rFonts w:ascii="Times New Roman" w:hAnsi="Times New Roman" w:cs="Times New Roman"/>
          <w:b/>
          <w:sz w:val="32"/>
          <w:szCs w:val="32"/>
        </w:rPr>
        <w:t xml:space="preserve"> и </w:t>
      </w:r>
      <w:r w:rsidR="001427C0">
        <w:rPr>
          <w:rFonts w:ascii="Times New Roman" w:hAnsi="Times New Roman" w:cs="Times New Roman"/>
          <w:b/>
          <w:sz w:val="32"/>
          <w:szCs w:val="32"/>
        </w:rPr>
        <w:t xml:space="preserve">г-жа </w:t>
      </w:r>
      <w:r w:rsidR="008D2100">
        <w:rPr>
          <w:rFonts w:ascii="Times New Roman" w:hAnsi="Times New Roman" w:cs="Times New Roman"/>
          <w:b/>
          <w:sz w:val="32"/>
          <w:szCs w:val="32"/>
        </w:rPr>
        <w:t xml:space="preserve">Ивелина Янкова </w:t>
      </w:r>
    </w:p>
    <w:p w:rsidR="00F00F32" w:rsidRPr="00F00F32" w:rsidRDefault="00F00F32" w:rsidP="000F6157">
      <w:pPr>
        <w:jc w:val="both"/>
        <w:rPr>
          <w:rFonts w:asciiTheme="majorBidi" w:hAnsiTheme="majorBidi" w:cstheme="majorBidi"/>
          <w:sz w:val="32"/>
          <w:szCs w:val="32"/>
        </w:rPr>
      </w:pPr>
      <w:r w:rsidRPr="00F00F32">
        <w:rPr>
          <w:rFonts w:asciiTheme="majorBidi" w:hAnsiTheme="majorBidi" w:cstheme="majorBidi"/>
          <w:sz w:val="32"/>
          <w:szCs w:val="32"/>
        </w:rPr>
        <w:t>Обучението на децата е организирано в учебни блокове от 90 мин.</w:t>
      </w:r>
      <w:r w:rsidR="00511990" w:rsidRPr="00511990">
        <w:rPr>
          <w:rFonts w:asciiTheme="majorBidi" w:hAnsiTheme="majorBidi" w:cstheme="majorBidi"/>
          <w:sz w:val="32"/>
          <w:szCs w:val="32"/>
        </w:rPr>
        <w:t>,</w:t>
      </w:r>
      <w:r w:rsidR="00511990">
        <w:rPr>
          <w:rFonts w:asciiTheme="majorBidi" w:hAnsiTheme="majorBidi" w:cstheme="majorBidi"/>
          <w:sz w:val="32"/>
          <w:szCs w:val="32"/>
        </w:rPr>
        <w:t xml:space="preserve"> два пъти седмично,</w:t>
      </w:r>
      <w:r w:rsidR="000F6157" w:rsidRPr="003627EB">
        <w:rPr>
          <w:rFonts w:asciiTheme="majorBidi" w:hAnsiTheme="majorBidi" w:cstheme="majorBidi"/>
          <w:sz w:val="32"/>
          <w:szCs w:val="32"/>
        </w:rPr>
        <w:t xml:space="preserve"> </w:t>
      </w:r>
      <w:r w:rsidR="000F6157">
        <w:rPr>
          <w:rFonts w:asciiTheme="majorBidi" w:hAnsiTheme="majorBidi" w:cstheme="majorBidi"/>
          <w:sz w:val="32"/>
          <w:szCs w:val="32"/>
        </w:rPr>
        <w:t>общо</w:t>
      </w:r>
      <w:r w:rsidRPr="00F00F32">
        <w:rPr>
          <w:rFonts w:asciiTheme="majorBidi" w:hAnsiTheme="majorBidi" w:cstheme="majorBidi"/>
          <w:sz w:val="32"/>
          <w:szCs w:val="32"/>
        </w:rPr>
        <w:t xml:space="preserve"> 120 уч. часа годишно. </w:t>
      </w:r>
    </w:p>
    <w:p w:rsidR="00F00F32" w:rsidRPr="00F00F32" w:rsidRDefault="00F00F32" w:rsidP="005873DD">
      <w:pPr>
        <w:jc w:val="both"/>
        <w:rPr>
          <w:rFonts w:asciiTheme="majorBidi" w:hAnsiTheme="majorBidi" w:cstheme="majorBidi"/>
          <w:sz w:val="32"/>
          <w:szCs w:val="32"/>
        </w:rPr>
      </w:pPr>
      <w:r w:rsidRPr="00F00F32">
        <w:rPr>
          <w:rFonts w:asciiTheme="majorBidi" w:hAnsiTheme="majorBidi" w:cstheme="majorBidi"/>
          <w:sz w:val="32"/>
          <w:szCs w:val="32"/>
        </w:rPr>
        <w:t xml:space="preserve">Обучението на учениците се извършва спрямо конкретните нужди на учениците за всеки урок. Представянето на учебния материал е интерактивно – чрез диалогови ситуации, ролеви игри, песни, карти и други. Най-малките ни ученици неусетно разбират, че ученето е лесно.  По време на обучението децата изграждат умения за себепредставяне, изразяване на емоции, работа в групи, създаване и поддържане на приятелства и др. </w:t>
      </w:r>
      <w:r w:rsidRPr="00D97B1E">
        <w:rPr>
          <w:rFonts w:asciiTheme="majorBidi" w:hAnsiTheme="majorBidi" w:cstheme="majorBidi"/>
          <w:sz w:val="32"/>
          <w:szCs w:val="32"/>
        </w:rPr>
        <w:t xml:space="preserve">В часовете са включени теми за известни учени и писатели, екология, география, </w:t>
      </w:r>
      <w:r w:rsidRPr="005873DD">
        <w:rPr>
          <w:rFonts w:asciiTheme="majorBidi" w:hAnsiTheme="majorBidi" w:cstheme="majorBidi"/>
          <w:sz w:val="32"/>
          <w:szCs w:val="32"/>
        </w:rPr>
        <w:t xml:space="preserve">космос </w:t>
      </w:r>
      <w:r w:rsidR="0071602F" w:rsidRPr="005873DD">
        <w:rPr>
          <w:rFonts w:asciiTheme="majorBidi" w:hAnsiTheme="majorBidi" w:cstheme="majorBidi"/>
          <w:sz w:val="32"/>
          <w:szCs w:val="32"/>
        </w:rPr>
        <w:t>и забележителностите</w:t>
      </w:r>
      <w:r w:rsidRPr="005873DD">
        <w:rPr>
          <w:rFonts w:asciiTheme="majorBidi" w:hAnsiTheme="majorBidi" w:cstheme="majorBidi"/>
          <w:sz w:val="32"/>
          <w:szCs w:val="32"/>
        </w:rPr>
        <w:t>.</w:t>
      </w:r>
      <w:r w:rsidR="0071602F" w:rsidRPr="005873DD">
        <w:rPr>
          <w:rFonts w:asciiTheme="majorBidi" w:hAnsiTheme="majorBidi" w:cstheme="majorBidi"/>
          <w:sz w:val="32"/>
          <w:szCs w:val="32"/>
        </w:rPr>
        <w:t xml:space="preserve"> Проектите, по които работеха децата са </w:t>
      </w:r>
      <w:r w:rsidRPr="005873DD">
        <w:rPr>
          <w:rFonts w:asciiTheme="majorBidi" w:hAnsiTheme="majorBidi" w:cstheme="majorBidi"/>
          <w:sz w:val="32"/>
          <w:szCs w:val="32"/>
        </w:rPr>
        <w:t xml:space="preserve"> </w:t>
      </w:r>
      <w:r w:rsidR="0071602F" w:rsidRPr="005873DD">
        <w:rPr>
          <w:rFonts w:ascii="Times New Roman" w:hAnsi="Times New Roman" w:cs="Times New Roman"/>
          <w:color w:val="1C1A27"/>
          <w:sz w:val="32"/>
          <w:szCs w:val="32"/>
        </w:rPr>
        <w:t>„Нова Година у нас и по света“, Проект  "Васил Левски</w:t>
      </w:r>
      <w:r w:rsidR="005873DD" w:rsidRPr="005873DD">
        <w:rPr>
          <w:rFonts w:ascii="Times New Roman" w:hAnsi="Times New Roman" w:cs="Times New Roman"/>
          <w:color w:val="1C1A27"/>
          <w:sz w:val="32"/>
          <w:szCs w:val="32"/>
        </w:rPr>
        <w:t>“, "Най –влиятелните жени в историята на Англия", проект "Великобритания</w:t>
      </w:r>
      <w:r w:rsidR="005873DD">
        <w:rPr>
          <w:rFonts w:ascii="Times New Roman" w:hAnsi="Times New Roman" w:cs="Times New Roman"/>
          <w:color w:val="1C1A27"/>
          <w:sz w:val="32"/>
          <w:szCs w:val="32"/>
        </w:rPr>
        <w:t xml:space="preserve">" и проект </w:t>
      </w:r>
      <w:r w:rsidR="005873DD" w:rsidRPr="005873DD">
        <w:rPr>
          <w:rFonts w:ascii="Times New Roman" w:hAnsi="Times New Roman" w:cs="Times New Roman"/>
          <w:color w:val="1C1A27"/>
          <w:sz w:val="32"/>
          <w:szCs w:val="32"/>
        </w:rPr>
        <w:t>"Изненада"</w:t>
      </w:r>
      <w:r w:rsidR="005873DD" w:rsidRPr="005873DD">
        <w:rPr>
          <w:rFonts w:ascii="Times New Roman" w:hAnsi="Times New Roman" w:cs="Times New Roman"/>
          <w:color w:val="414557"/>
          <w:sz w:val="32"/>
          <w:szCs w:val="32"/>
        </w:rPr>
        <w:t>;</w:t>
      </w:r>
    </w:p>
    <w:p w:rsidR="005873DD" w:rsidRPr="0097080B" w:rsidRDefault="005873DD" w:rsidP="005873DD">
      <w:pPr>
        <w:jc w:val="both"/>
        <w:rPr>
          <w:rFonts w:ascii="Times New Roman" w:hAnsi="Times New Roman" w:cs="Times New Roman"/>
          <w:color w:val="1C1A27"/>
          <w:sz w:val="32"/>
          <w:szCs w:val="32"/>
        </w:rPr>
      </w:pPr>
      <w:r w:rsidRPr="005873DD">
        <w:rPr>
          <w:rFonts w:asciiTheme="majorBidi" w:hAnsiTheme="majorBidi" w:cstheme="majorBidi"/>
          <w:sz w:val="32"/>
          <w:szCs w:val="32"/>
        </w:rPr>
        <w:t xml:space="preserve">В образователните часове се провеждат работилнички, свързани с известни празници в България и Великобритания – като </w:t>
      </w:r>
      <w:r w:rsidRPr="005873DD">
        <w:rPr>
          <w:rFonts w:ascii="Times New Roman" w:hAnsi="Times New Roman" w:cs="Times New Roman"/>
          <w:color w:val="1C1A27"/>
          <w:sz w:val="32"/>
          <w:szCs w:val="32"/>
        </w:rPr>
        <w:t xml:space="preserve">празника </w:t>
      </w:r>
      <w:r>
        <w:rPr>
          <w:rFonts w:ascii="Times New Roman" w:hAnsi="Times New Roman" w:cs="Times New Roman"/>
          <w:color w:val="1C1A27"/>
          <w:sz w:val="32"/>
          <w:szCs w:val="32"/>
        </w:rPr>
        <w:t>на</w:t>
      </w:r>
      <w:r w:rsidRPr="005873DD">
        <w:rPr>
          <w:rFonts w:ascii="Times New Roman" w:hAnsi="Times New Roman" w:cs="Times New Roman"/>
          <w:color w:val="1C1A27"/>
          <w:sz w:val="32"/>
          <w:szCs w:val="32"/>
        </w:rPr>
        <w:t xml:space="preserve"> Хелоуийн</w:t>
      </w:r>
      <w:r w:rsidRPr="005873DD">
        <w:rPr>
          <w:rFonts w:asciiTheme="majorBidi" w:hAnsiTheme="majorBidi" w:cstheme="majorBidi"/>
          <w:sz w:val="32"/>
          <w:szCs w:val="32"/>
        </w:rPr>
        <w:t xml:space="preserve">  и </w:t>
      </w:r>
      <w:r w:rsidRPr="005873DD">
        <w:rPr>
          <w:rFonts w:ascii="Times New Roman" w:hAnsi="Times New Roman" w:cs="Times New Roman"/>
          <w:color w:val="1C1A27"/>
          <w:sz w:val="32"/>
          <w:szCs w:val="32"/>
        </w:rPr>
        <w:t>Рождество Христово.</w:t>
      </w:r>
      <w:r w:rsidR="0097080B">
        <w:rPr>
          <w:rFonts w:ascii="Times New Roman" w:hAnsi="Times New Roman" w:cs="Times New Roman"/>
          <w:color w:val="1C1A27"/>
          <w:sz w:val="32"/>
          <w:szCs w:val="32"/>
        </w:rPr>
        <w:t xml:space="preserve"> </w:t>
      </w:r>
      <w:r w:rsidRPr="005873DD">
        <w:rPr>
          <w:rFonts w:asciiTheme="majorBidi" w:hAnsiTheme="majorBidi" w:cstheme="majorBidi"/>
          <w:sz w:val="32"/>
          <w:szCs w:val="32"/>
        </w:rPr>
        <w:t xml:space="preserve">Изработват се характерни украси и символи за съответния празник, които остават за спомен на учениците. </w:t>
      </w:r>
    </w:p>
    <w:p w:rsidR="001427C0" w:rsidRDefault="001427C0" w:rsidP="006652E8">
      <w:pPr>
        <w:tabs>
          <w:tab w:val="left" w:pos="2694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427C0" w:rsidRDefault="001427C0" w:rsidP="006652E8">
      <w:pPr>
        <w:tabs>
          <w:tab w:val="left" w:pos="2694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729AC" w:rsidRPr="00257D90" w:rsidRDefault="00F729AC" w:rsidP="006652E8">
      <w:pPr>
        <w:tabs>
          <w:tab w:val="left" w:pos="269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Детска английска забавачка с преподаватели г-жа Ивелина Янкова, г-жа Виктория Гълъбова, г-ца Станислава Андонова, г-жа Юлияна Парашкевова</w:t>
      </w:r>
      <w:r w:rsidRPr="00F729AC">
        <w:rPr>
          <w:rFonts w:ascii="Times New Roman" w:eastAsia="Calibri" w:hAnsi="Times New Roman" w:cs="Times New Roman"/>
          <w:b/>
          <w:sz w:val="32"/>
          <w:szCs w:val="32"/>
        </w:rPr>
        <w:t xml:space="preserve">, 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г-жа Гергана Борисова и г-жа Антоанета Ангелова. </w:t>
      </w:r>
    </w:p>
    <w:p w:rsidR="00B57D21" w:rsidRPr="00257D90" w:rsidRDefault="00B57D21" w:rsidP="00F729AC">
      <w:pPr>
        <w:tabs>
          <w:tab w:val="left" w:pos="2694"/>
        </w:tabs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6754C3" w:rsidRPr="006754C3" w:rsidRDefault="00F729AC" w:rsidP="006754C3">
      <w:pPr>
        <w:rPr>
          <w:rFonts w:ascii="Times New Roman" w:hAnsi="Times New Roman" w:cs="Times New Roman"/>
          <w:sz w:val="32"/>
          <w:szCs w:val="32"/>
        </w:rPr>
      </w:pPr>
      <w:r w:rsidRPr="006754C3">
        <w:rPr>
          <w:rFonts w:ascii="Times New Roman" w:eastAsia="Calibri" w:hAnsi="Times New Roman" w:cs="Times New Roman"/>
          <w:sz w:val="32"/>
          <w:szCs w:val="32"/>
        </w:rPr>
        <w:t xml:space="preserve">     </w:t>
      </w:r>
      <w:r w:rsidR="006754C3" w:rsidRPr="006754C3">
        <w:rPr>
          <w:rFonts w:ascii="Times New Roman" w:hAnsi="Times New Roman" w:cs="Times New Roman"/>
          <w:sz w:val="32"/>
          <w:szCs w:val="32"/>
        </w:rPr>
        <w:t xml:space="preserve">  През учебната 2018/19 година в Детската школа по езици и изкуства се обучаваха деца на възраст над три години.Учебните занимания  , които включват английски език, музика, рисуване,театрално изкуство  и общообразователната подготовка на децата,  се провеждат сутрин.В следобедната група остават </w:t>
      </w:r>
      <w:r w:rsidR="006754C3" w:rsidRPr="006754C3">
        <w:rPr>
          <w:rFonts w:ascii="Times New Roman" w:hAnsi="Times New Roman" w:cs="Times New Roman"/>
          <w:sz w:val="32"/>
          <w:szCs w:val="32"/>
        </w:rPr>
        <w:lastRenderedPageBreak/>
        <w:t>деца , чиито родители са с целодневни ангажименти.Освен постоянно присъстващите деца по време на училищните ваканции школите се посещават и от по-големи деца и бивши възпитаници на читалището.</w:t>
      </w:r>
    </w:p>
    <w:p w:rsidR="006754C3" w:rsidRPr="006754C3" w:rsidRDefault="006754C3" w:rsidP="006754C3">
      <w:pPr>
        <w:rPr>
          <w:rFonts w:ascii="Times New Roman" w:hAnsi="Times New Roman" w:cs="Times New Roman"/>
          <w:sz w:val="32"/>
          <w:szCs w:val="32"/>
        </w:rPr>
      </w:pPr>
      <w:r w:rsidRPr="006754C3">
        <w:rPr>
          <w:rFonts w:ascii="Times New Roman" w:hAnsi="Times New Roman" w:cs="Times New Roman"/>
          <w:sz w:val="32"/>
          <w:szCs w:val="32"/>
        </w:rPr>
        <w:t xml:space="preserve">    През учебната година се орга</w:t>
      </w:r>
      <w:r w:rsidR="00897EE7">
        <w:rPr>
          <w:rFonts w:ascii="Times New Roman" w:hAnsi="Times New Roman" w:cs="Times New Roman"/>
          <w:sz w:val="32"/>
          <w:szCs w:val="32"/>
        </w:rPr>
        <w:t>низираха две тържества- Коледно</w:t>
      </w:r>
      <w:r w:rsidRPr="006754C3">
        <w:rPr>
          <w:rFonts w:ascii="Times New Roman" w:hAnsi="Times New Roman" w:cs="Times New Roman"/>
          <w:sz w:val="32"/>
          <w:szCs w:val="32"/>
        </w:rPr>
        <w:t>, с участието на дядо Коледа, и тържество по повод</w:t>
      </w:r>
      <w:r w:rsidR="00015212">
        <w:rPr>
          <w:rFonts w:ascii="Times New Roman" w:hAnsi="Times New Roman" w:cs="Times New Roman"/>
          <w:sz w:val="32"/>
          <w:szCs w:val="32"/>
        </w:rPr>
        <w:t xml:space="preserve"> приключване на учебната година</w:t>
      </w:r>
      <w:r w:rsidRPr="006754C3">
        <w:rPr>
          <w:rFonts w:ascii="Times New Roman" w:hAnsi="Times New Roman" w:cs="Times New Roman"/>
          <w:sz w:val="32"/>
          <w:szCs w:val="32"/>
        </w:rPr>
        <w:t>, в които децата показаха не са</w:t>
      </w:r>
      <w:r w:rsidR="00015212">
        <w:rPr>
          <w:rFonts w:ascii="Times New Roman" w:hAnsi="Times New Roman" w:cs="Times New Roman"/>
          <w:sz w:val="32"/>
          <w:szCs w:val="32"/>
        </w:rPr>
        <w:t>мо  придобитите знания и умения</w:t>
      </w:r>
      <w:r w:rsidRPr="006754C3">
        <w:rPr>
          <w:rFonts w:ascii="Times New Roman" w:hAnsi="Times New Roman" w:cs="Times New Roman"/>
          <w:sz w:val="32"/>
          <w:szCs w:val="32"/>
        </w:rPr>
        <w:t>,</w:t>
      </w:r>
      <w:r w:rsidR="0001521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6754C3">
        <w:rPr>
          <w:rFonts w:ascii="Times New Roman" w:hAnsi="Times New Roman" w:cs="Times New Roman"/>
          <w:sz w:val="32"/>
          <w:szCs w:val="32"/>
        </w:rPr>
        <w:t>но и своята артистичност и индивидуалност.</w:t>
      </w:r>
    </w:p>
    <w:p w:rsidR="006754C3" w:rsidRPr="006754C3" w:rsidRDefault="006754C3" w:rsidP="006754C3">
      <w:pPr>
        <w:rPr>
          <w:rFonts w:ascii="Times New Roman" w:hAnsi="Times New Roman" w:cs="Times New Roman"/>
          <w:sz w:val="32"/>
          <w:szCs w:val="32"/>
        </w:rPr>
      </w:pPr>
      <w:r w:rsidRPr="006754C3">
        <w:rPr>
          <w:rFonts w:ascii="Times New Roman" w:hAnsi="Times New Roman" w:cs="Times New Roman"/>
          <w:sz w:val="32"/>
          <w:szCs w:val="32"/>
        </w:rPr>
        <w:t xml:space="preserve">   През летния период юни-юли 2019 година в лятната програма на школата се включиха и деца от 1-2ри клас.</w:t>
      </w:r>
      <w:r w:rsidR="006958D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6754C3">
        <w:rPr>
          <w:rFonts w:ascii="Times New Roman" w:hAnsi="Times New Roman" w:cs="Times New Roman"/>
          <w:sz w:val="32"/>
          <w:szCs w:val="32"/>
        </w:rPr>
        <w:t>Сутрешната програма включваше готварство,цветарство, обща подготовка и свободни занимания.Следобедните занимания  включваха английски език, рисуване, театрални дейности , приложно  изкуство и игри на открито.</w:t>
      </w:r>
      <w:r w:rsidR="00A021A3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6754C3">
        <w:rPr>
          <w:rFonts w:ascii="Times New Roman" w:hAnsi="Times New Roman" w:cs="Times New Roman"/>
          <w:sz w:val="32"/>
          <w:szCs w:val="32"/>
        </w:rPr>
        <w:t>Тази програма предизвика интерес както при децата така и при родителите.</w:t>
      </w:r>
    </w:p>
    <w:p w:rsidR="006754C3" w:rsidRPr="006754C3" w:rsidRDefault="006754C3" w:rsidP="006754C3">
      <w:pPr>
        <w:rPr>
          <w:rFonts w:ascii="Times New Roman" w:hAnsi="Times New Roman" w:cs="Times New Roman"/>
          <w:sz w:val="32"/>
          <w:szCs w:val="32"/>
        </w:rPr>
      </w:pPr>
      <w:r w:rsidRPr="006754C3">
        <w:rPr>
          <w:rFonts w:ascii="Times New Roman" w:hAnsi="Times New Roman" w:cs="Times New Roman"/>
          <w:sz w:val="32"/>
          <w:szCs w:val="32"/>
        </w:rPr>
        <w:t xml:space="preserve">    Благодарение на усилията и всеотдайността на  специалистите работещи с децата се откриват таланти в дадена насока- рисуване,  музика, езици.</w:t>
      </w:r>
      <w:r w:rsidR="009155F8">
        <w:rPr>
          <w:rFonts w:ascii="Times New Roman" w:hAnsi="Times New Roman" w:cs="Times New Roman"/>
          <w:sz w:val="32"/>
          <w:szCs w:val="32"/>
          <w:lang w:val="en-US"/>
        </w:rPr>
        <w:t xml:space="preserve"> T</w:t>
      </w:r>
      <w:r w:rsidRPr="006754C3">
        <w:rPr>
          <w:rFonts w:ascii="Times New Roman" w:hAnsi="Times New Roman" w:cs="Times New Roman"/>
          <w:sz w:val="32"/>
          <w:szCs w:val="32"/>
        </w:rPr>
        <w:t>ези открити таланти насърчават децата да продължат развитието си в школите на читалището за по-големи деца.</w:t>
      </w:r>
    </w:p>
    <w:p w:rsidR="00F4302D" w:rsidRDefault="00C117FE" w:rsidP="00D37BB3">
      <w:pPr>
        <w:tabs>
          <w:tab w:val="left" w:pos="2694"/>
        </w:tabs>
        <w:jc w:val="both"/>
        <w:rPr>
          <w:rFonts w:ascii="Times New Roman" w:hAnsi="Times New Roman" w:cs="Times New Roman"/>
          <w:b/>
          <w:sz w:val="32"/>
          <w:szCs w:val="32"/>
        </w:rPr>
      </w:pPr>
      <w:r w:rsidRPr="00C861AC">
        <w:rPr>
          <w:rFonts w:ascii="Times New Roman" w:hAnsi="Times New Roman" w:cs="Times New Roman"/>
          <w:b/>
          <w:sz w:val="32"/>
          <w:szCs w:val="32"/>
        </w:rPr>
        <w:t xml:space="preserve">Детска музикална школа с преподаватели: г-жа Розамира Комитова – пиано, г-жа Юлияна Парашкевова – китара и г-жа </w:t>
      </w:r>
      <w:r w:rsidR="00CB6FAD">
        <w:rPr>
          <w:rFonts w:ascii="Times New Roman" w:hAnsi="Times New Roman" w:cs="Times New Roman"/>
          <w:b/>
          <w:sz w:val="32"/>
          <w:szCs w:val="32"/>
        </w:rPr>
        <w:t>Соня Златанова</w:t>
      </w:r>
      <w:r w:rsidRPr="00C861AC">
        <w:rPr>
          <w:rFonts w:ascii="Times New Roman" w:hAnsi="Times New Roman" w:cs="Times New Roman"/>
          <w:b/>
          <w:sz w:val="32"/>
          <w:szCs w:val="32"/>
        </w:rPr>
        <w:t xml:space="preserve"> – солфеж. </w:t>
      </w:r>
    </w:p>
    <w:p w:rsidR="00C117FE" w:rsidRDefault="00255BA8" w:rsidP="00D37BB3">
      <w:pPr>
        <w:tabs>
          <w:tab w:val="left" w:pos="2694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През изминалата</w:t>
      </w:r>
      <w:r w:rsidR="00B9672D">
        <w:rPr>
          <w:rFonts w:ascii="Times New Roman" w:hAnsi="Times New Roman" w:cs="Times New Roman"/>
          <w:sz w:val="32"/>
          <w:szCs w:val="32"/>
        </w:rPr>
        <w:t xml:space="preserve"> година в детската</w:t>
      </w:r>
      <w:r w:rsidR="00796A9E">
        <w:rPr>
          <w:rFonts w:ascii="Times New Roman" w:hAnsi="Times New Roman" w:cs="Times New Roman"/>
          <w:sz w:val="32"/>
          <w:szCs w:val="32"/>
        </w:rPr>
        <w:t xml:space="preserve"> музикална школа се обучаваха 19</w:t>
      </w:r>
      <w:r w:rsidR="00B9672D">
        <w:rPr>
          <w:rFonts w:ascii="Times New Roman" w:hAnsi="Times New Roman" w:cs="Times New Roman"/>
          <w:sz w:val="32"/>
          <w:szCs w:val="32"/>
        </w:rPr>
        <w:t xml:space="preserve"> деца</w:t>
      </w:r>
      <w:r w:rsidR="00F314E1" w:rsidRPr="00225994">
        <w:rPr>
          <w:rFonts w:ascii="Times New Roman" w:hAnsi="Times New Roman" w:cs="Times New Roman"/>
          <w:sz w:val="32"/>
          <w:szCs w:val="32"/>
        </w:rPr>
        <w:t xml:space="preserve"> </w:t>
      </w:r>
      <w:r w:rsidR="00157C2A">
        <w:rPr>
          <w:rFonts w:ascii="Times New Roman" w:hAnsi="Times New Roman" w:cs="Times New Roman"/>
          <w:sz w:val="32"/>
          <w:szCs w:val="32"/>
        </w:rPr>
        <w:t>по пиано</w:t>
      </w:r>
      <w:r w:rsidR="00B9672D">
        <w:rPr>
          <w:rFonts w:ascii="Times New Roman" w:hAnsi="Times New Roman" w:cs="Times New Roman"/>
          <w:sz w:val="32"/>
          <w:szCs w:val="32"/>
        </w:rPr>
        <w:t>. У</w:t>
      </w:r>
      <w:r w:rsidR="00C117FE" w:rsidRPr="00C861AC">
        <w:rPr>
          <w:rFonts w:ascii="Times New Roman" w:hAnsi="Times New Roman" w:cs="Times New Roman"/>
          <w:sz w:val="32"/>
          <w:szCs w:val="32"/>
        </w:rPr>
        <w:t>чениците на г-жа Комитова участваха</w:t>
      </w:r>
      <w:r w:rsidR="00157C2A">
        <w:rPr>
          <w:rFonts w:ascii="Times New Roman" w:hAnsi="Times New Roman" w:cs="Times New Roman"/>
          <w:sz w:val="32"/>
          <w:szCs w:val="32"/>
        </w:rPr>
        <w:t xml:space="preserve"> в Международен конкурс Вивапиано през април месец, к</w:t>
      </w:r>
      <w:r w:rsidR="00007A84">
        <w:rPr>
          <w:rFonts w:ascii="Times New Roman" w:hAnsi="Times New Roman" w:cs="Times New Roman"/>
          <w:sz w:val="32"/>
          <w:szCs w:val="32"/>
        </w:rPr>
        <w:t>ъдето се явиха 2</w:t>
      </w:r>
      <w:r w:rsidR="00CE0387">
        <w:rPr>
          <w:rFonts w:ascii="Times New Roman" w:hAnsi="Times New Roman" w:cs="Times New Roman"/>
          <w:sz w:val="32"/>
          <w:szCs w:val="32"/>
        </w:rPr>
        <w:t xml:space="preserve"> деца и спечели</w:t>
      </w:r>
      <w:r w:rsidR="00DA1FBE">
        <w:rPr>
          <w:rFonts w:ascii="Times New Roman" w:hAnsi="Times New Roman" w:cs="Times New Roman"/>
          <w:sz w:val="32"/>
          <w:szCs w:val="32"/>
        </w:rPr>
        <w:t xml:space="preserve">ха </w:t>
      </w:r>
      <w:r w:rsidR="00007A84">
        <w:rPr>
          <w:rFonts w:ascii="Times New Roman" w:hAnsi="Times New Roman" w:cs="Times New Roman"/>
          <w:sz w:val="32"/>
          <w:szCs w:val="32"/>
        </w:rPr>
        <w:t xml:space="preserve">две втори награди и една специална награда; </w:t>
      </w:r>
      <w:r w:rsidR="00D37BB3">
        <w:rPr>
          <w:rFonts w:ascii="Times New Roman" w:hAnsi="Times New Roman" w:cs="Times New Roman"/>
          <w:sz w:val="32"/>
          <w:szCs w:val="32"/>
        </w:rPr>
        <w:t xml:space="preserve"> децата</w:t>
      </w:r>
      <w:r w:rsidR="00157C2A">
        <w:rPr>
          <w:rFonts w:ascii="Times New Roman" w:hAnsi="Times New Roman" w:cs="Times New Roman"/>
          <w:sz w:val="32"/>
          <w:szCs w:val="32"/>
        </w:rPr>
        <w:t xml:space="preserve"> участваха още в четири концерта на С</w:t>
      </w:r>
      <w:r w:rsidR="00095D0B">
        <w:rPr>
          <w:rFonts w:ascii="Times New Roman" w:hAnsi="Times New Roman" w:cs="Times New Roman"/>
          <w:sz w:val="32"/>
          <w:szCs w:val="32"/>
        </w:rPr>
        <w:t>дружение „Педагози - музиканти“;</w:t>
      </w:r>
      <w:r w:rsidR="00157C2A">
        <w:rPr>
          <w:rFonts w:ascii="Times New Roman" w:hAnsi="Times New Roman" w:cs="Times New Roman"/>
          <w:sz w:val="32"/>
          <w:szCs w:val="32"/>
        </w:rPr>
        <w:t xml:space="preserve"> в</w:t>
      </w:r>
      <w:r w:rsidR="00C65CF3">
        <w:rPr>
          <w:rFonts w:ascii="Times New Roman" w:hAnsi="Times New Roman" w:cs="Times New Roman"/>
          <w:sz w:val="32"/>
          <w:szCs w:val="32"/>
        </w:rPr>
        <w:t xml:space="preserve"> ежегодния конкурс</w:t>
      </w:r>
      <w:r w:rsidR="009325E9">
        <w:rPr>
          <w:rFonts w:ascii="Times New Roman" w:hAnsi="Times New Roman" w:cs="Times New Roman"/>
          <w:sz w:val="32"/>
          <w:szCs w:val="32"/>
        </w:rPr>
        <w:t xml:space="preserve"> на </w:t>
      </w:r>
      <w:r w:rsidR="00C754A2">
        <w:rPr>
          <w:rFonts w:ascii="Times New Roman" w:hAnsi="Times New Roman" w:cs="Times New Roman"/>
          <w:sz w:val="32"/>
          <w:szCs w:val="32"/>
        </w:rPr>
        <w:t>Съюза на софийските народни читалища</w:t>
      </w:r>
      <w:r w:rsidR="00663603">
        <w:rPr>
          <w:rFonts w:ascii="Times New Roman" w:hAnsi="Times New Roman" w:cs="Times New Roman"/>
          <w:sz w:val="32"/>
          <w:szCs w:val="32"/>
        </w:rPr>
        <w:t xml:space="preserve"> </w:t>
      </w:r>
      <w:r w:rsidR="00B15BEE">
        <w:rPr>
          <w:rFonts w:ascii="Times New Roman" w:hAnsi="Times New Roman" w:cs="Times New Roman"/>
          <w:sz w:val="32"/>
          <w:szCs w:val="32"/>
        </w:rPr>
        <w:t xml:space="preserve">се явиха 5 деца от школата по </w:t>
      </w:r>
      <w:r w:rsidR="00B15BEE">
        <w:rPr>
          <w:rFonts w:ascii="Times New Roman" w:hAnsi="Times New Roman" w:cs="Times New Roman"/>
          <w:sz w:val="32"/>
          <w:szCs w:val="32"/>
        </w:rPr>
        <w:lastRenderedPageBreak/>
        <w:t>пиано.</w:t>
      </w:r>
      <w:r w:rsidR="00830615">
        <w:rPr>
          <w:rFonts w:ascii="Times New Roman" w:hAnsi="Times New Roman" w:cs="Times New Roman"/>
          <w:sz w:val="32"/>
          <w:szCs w:val="32"/>
        </w:rPr>
        <w:t xml:space="preserve"> Н</w:t>
      </w:r>
      <w:r w:rsidR="00663603">
        <w:rPr>
          <w:rFonts w:ascii="Times New Roman" w:hAnsi="Times New Roman" w:cs="Times New Roman"/>
          <w:sz w:val="32"/>
          <w:szCs w:val="32"/>
        </w:rPr>
        <w:t>ашите малки пианисти се представиха</w:t>
      </w:r>
      <w:r w:rsidR="00095D0B">
        <w:rPr>
          <w:rFonts w:ascii="Times New Roman" w:hAnsi="Times New Roman" w:cs="Times New Roman"/>
          <w:sz w:val="32"/>
          <w:szCs w:val="32"/>
        </w:rPr>
        <w:t xml:space="preserve"> отлично</w:t>
      </w:r>
      <w:r w:rsidR="00CE63A4">
        <w:rPr>
          <w:rFonts w:ascii="Times New Roman" w:hAnsi="Times New Roman" w:cs="Times New Roman"/>
          <w:sz w:val="32"/>
          <w:szCs w:val="32"/>
        </w:rPr>
        <w:t xml:space="preserve"> и </w:t>
      </w:r>
      <w:r w:rsidR="003D59C4">
        <w:rPr>
          <w:rFonts w:ascii="Times New Roman" w:hAnsi="Times New Roman" w:cs="Times New Roman"/>
          <w:sz w:val="32"/>
          <w:szCs w:val="32"/>
        </w:rPr>
        <w:t>завоюваха 4 първи места и 4</w:t>
      </w:r>
      <w:r w:rsidR="00157C2A">
        <w:rPr>
          <w:rFonts w:ascii="Times New Roman" w:hAnsi="Times New Roman" w:cs="Times New Roman"/>
          <w:sz w:val="32"/>
          <w:szCs w:val="32"/>
        </w:rPr>
        <w:t xml:space="preserve"> специални награди</w:t>
      </w:r>
      <w:r w:rsidR="00CB3847">
        <w:rPr>
          <w:rFonts w:ascii="Times New Roman" w:hAnsi="Times New Roman" w:cs="Times New Roman"/>
          <w:sz w:val="32"/>
          <w:szCs w:val="32"/>
        </w:rPr>
        <w:t xml:space="preserve"> и една втора награ</w:t>
      </w:r>
      <w:r w:rsidR="003D59C4">
        <w:rPr>
          <w:rFonts w:ascii="Times New Roman" w:hAnsi="Times New Roman" w:cs="Times New Roman"/>
          <w:sz w:val="32"/>
          <w:szCs w:val="32"/>
        </w:rPr>
        <w:t>да</w:t>
      </w:r>
      <w:r w:rsidR="00157C2A">
        <w:rPr>
          <w:rFonts w:ascii="Times New Roman" w:hAnsi="Times New Roman" w:cs="Times New Roman"/>
          <w:sz w:val="32"/>
          <w:szCs w:val="32"/>
        </w:rPr>
        <w:t>.</w:t>
      </w:r>
      <w:r w:rsidR="00663603">
        <w:rPr>
          <w:rFonts w:ascii="Times New Roman" w:hAnsi="Times New Roman" w:cs="Times New Roman"/>
          <w:sz w:val="32"/>
          <w:szCs w:val="32"/>
        </w:rPr>
        <w:t xml:space="preserve"> </w:t>
      </w:r>
      <w:r w:rsidR="00157C2A">
        <w:rPr>
          <w:rFonts w:ascii="Times New Roman" w:hAnsi="Times New Roman" w:cs="Times New Roman"/>
          <w:sz w:val="32"/>
          <w:szCs w:val="32"/>
        </w:rPr>
        <w:t>Музикалната школа</w:t>
      </w:r>
      <w:r w:rsidR="005A2E0C">
        <w:rPr>
          <w:rFonts w:ascii="Times New Roman" w:hAnsi="Times New Roman" w:cs="Times New Roman"/>
          <w:sz w:val="32"/>
          <w:szCs w:val="32"/>
        </w:rPr>
        <w:t>,</w:t>
      </w:r>
      <w:r w:rsidR="00157C2A">
        <w:rPr>
          <w:rFonts w:ascii="Times New Roman" w:hAnsi="Times New Roman" w:cs="Times New Roman"/>
          <w:sz w:val="32"/>
          <w:szCs w:val="32"/>
        </w:rPr>
        <w:t xml:space="preserve"> </w:t>
      </w:r>
      <w:r w:rsidR="005A2E0C">
        <w:rPr>
          <w:rFonts w:ascii="Times New Roman" w:hAnsi="Times New Roman" w:cs="Times New Roman"/>
          <w:sz w:val="32"/>
          <w:szCs w:val="32"/>
        </w:rPr>
        <w:t>както всяка година, проведе заключителния концерт на класа в залата на прекрасните ни колеги и приятели от читалище „Андрей Стоянов“ както и Новогодишния конц</w:t>
      </w:r>
      <w:r w:rsidR="00CE0387">
        <w:rPr>
          <w:rFonts w:ascii="Times New Roman" w:hAnsi="Times New Roman" w:cs="Times New Roman"/>
          <w:sz w:val="32"/>
          <w:szCs w:val="32"/>
        </w:rPr>
        <w:t>ерт в уютната зала на читалището</w:t>
      </w:r>
      <w:r w:rsidR="005A2E0C">
        <w:rPr>
          <w:rFonts w:ascii="Times New Roman" w:hAnsi="Times New Roman" w:cs="Times New Roman"/>
          <w:sz w:val="32"/>
          <w:szCs w:val="32"/>
        </w:rPr>
        <w:t xml:space="preserve"> ни.</w:t>
      </w:r>
    </w:p>
    <w:p w:rsidR="00E33627" w:rsidRPr="00E33627" w:rsidRDefault="00C117FE" w:rsidP="00E33627">
      <w:pPr>
        <w:pStyle w:val="NoSpacing"/>
        <w:tabs>
          <w:tab w:val="left" w:pos="2694"/>
        </w:tabs>
        <w:jc w:val="both"/>
        <w:rPr>
          <w:rFonts w:ascii="Times New Roman" w:hAnsi="Times New Roman" w:cs="Times New Roman"/>
          <w:b/>
          <w:sz w:val="32"/>
          <w:szCs w:val="32"/>
        </w:rPr>
      </w:pPr>
      <w:r w:rsidRPr="0056722D">
        <w:rPr>
          <w:rFonts w:ascii="Times New Roman" w:hAnsi="Times New Roman" w:cs="Times New Roman"/>
          <w:b/>
          <w:sz w:val="32"/>
          <w:szCs w:val="32"/>
        </w:rPr>
        <w:t>Детска шк</w:t>
      </w:r>
      <w:r w:rsidR="00E33627">
        <w:rPr>
          <w:rFonts w:ascii="Times New Roman" w:hAnsi="Times New Roman" w:cs="Times New Roman"/>
          <w:b/>
          <w:sz w:val="32"/>
          <w:szCs w:val="32"/>
        </w:rPr>
        <w:t xml:space="preserve">ола по изобразително изкуство </w:t>
      </w:r>
      <w:r w:rsidRPr="0056722D">
        <w:rPr>
          <w:rFonts w:ascii="Times New Roman" w:hAnsi="Times New Roman" w:cs="Times New Roman"/>
          <w:b/>
          <w:sz w:val="32"/>
          <w:szCs w:val="32"/>
        </w:rPr>
        <w:t>с ръкиводител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861AC">
        <w:rPr>
          <w:rFonts w:ascii="Times New Roman" w:hAnsi="Times New Roman" w:cs="Times New Roman"/>
          <w:b/>
          <w:sz w:val="32"/>
          <w:szCs w:val="32"/>
        </w:rPr>
        <w:t>г-жа Виктория Гълъбова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8A2879" w:rsidRPr="00115200" w:rsidRDefault="00E33627" w:rsidP="00115200">
      <w:pPr>
        <w:jc w:val="both"/>
        <w:rPr>
          <w:rFonts w:ascii="Times New Roman" w:hAnsi="Times New Roman" w:cs="Times New Roman"/>
          <w:sz w:val="32"/>
          <w:szCs w:val="32"/>
        </w:rPr>
      </w:pPr>
      <w:r w:rsidRPr="00115200">
        <w:rPr>
          <w:rFonts w:ascii="Times New Roman" w:hAnsi="Times New Roman" w:cs="Times New Roman"/>
          <w:sz w:val="32"/>
          <w:szCs w:val="32"/>
        </w:rPr>
        <w:t>П</w:t>
      </w:r>
      <w:r w:rsidR="00C117FE" w:rsidRPr="00115200">
        <w:rPr>
          <w:rFonts w:ascii="Times New Roman" w:hAnsi="Times New Roman" w:cs="Times New Roman"/>
          <w:sz w:val="32"/>
          <w:szCs w:val="32"/>
        </w:rPr>
        <w:t xml:space="preserve">рез изминала година в школата се обучаваха </w:t>
      </w:r>
      <w:r w:rsidR="00007A84" w:rsidRPr="00115200">
        <w:rPr>
          <w:rFonts w:ascii="Times New Roman" w:hAnsi="Times New Roman" w:cs="Times New Roman"/>
          <w:sz w:val="32"/>
          <w:szCs w:val="32"/>
        </w:rPr>
        <w:t>16</w:t>
      </w:r>
      <w:r w:rsidR="00CB17D9" w:rsidRPr="00115200">
        <w:rPr>
          <w:rFonts w:ascii="Times New Roman" w:hAnsi="Times New Roman" w:cs="Times New Roman"/>
          <w:sz w:val="32"/>
          <w:szCs w:val="32"/>
        </w:rPr>
        <w:t xml:space="preserve"> </w:t>
      </w:r>
      <w:r w:rsidR="00C117FE" w:rsidRPr="00115200">
        <w:rPr>
          <w:rFonts w:ascii="Times New Roman" w:hAnsi="Times New Roman" w:cs="Times New Roman"/>
          <w:sz w:val="32"/>
          <w:szCs w:val="32"/>
        </w:rPr>
        <w:t xml:space="preserve">деца от различни възрасти. </w:t>
      </w:r>
      <w:r w:rsidR="00007A84" w:rsidRPr="00115200">
        <w:rPr>
          <w:rFonts w:ascii="Times New Roman" w:hAnsi="Times New Roman" w:cs="Times New Roman"/>
          <w:sz w:val="32"/>
          <w:szCs w:val="32"/>
        </w:rPr>
        <w:t>Към летните занимания на Детската английска забавачка се организираха допълнителни часове по рисуване</w:t>
      </w:r>
      <w:r w:rsidR="001E1DA1" w:rsidRPr="00115200">
        <w:rPr>
          <w:rFonts w:ascii="Times New Roman" w:hAnsi="Times New Roman" w:cs="Times New Roman"/>
          <w:sz w:val="32"/>
          <w:szCs w:val="32"/>
        </w:rPr>
        <w:t>, в които уча</w:t>
      </w:r>
      <w:r w:rsidR="00007A84" w:rsidRPr="00115200">
        <w:rPr>
          <w:rFonts w:ascii="Times New Roman" w:hAnsi="Times New Roman" w:cs="Times New Roman"/>
          <w:sz w:val="32"/>
          <w:szCs w:val="32"/>
        </w:rPr>
        <w:t xml:space="preserve">стваха </w:t>
      </w:r>
      <w:r w:rsidR="001E1DA1" w:rsidRPr="00115200">
        <w:rPr>
          <w:rFonts w:ascii="Times New Roman" w:hAnsi="Times New Roman" w:cs="Times New Roman"/>
          <w:sz w:val="32"/>
          <w:szCs w:val="32"/>
        </w:rPr>
        <w:t>по-големите деца в следобедните часове.</w:t>
      </w:r>
      <w:r w:rsidR="00007A84" w:rsidRPr="0011520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117FE" w:rsidRPr="00115200" w:rsidRDefault="000204F9" w:rsidP="00115200">
      <w:pPr>
        <w:jc w:val="both"/>
        <w:rPr>
          <w:rFonts w:ascii="Times New Roman" w:hAnsi="Times New Roman" w:cs="Times New Roman"/>
          <w:sz w:val="32"/>
          <w:szCs w:val="32"/>
        </w:rPr>
      </w:pPr>
      <w:r w:rsidRPr="00115200">
        <w:rPr>
          <w:rFonts w:ascii="Times New Roman" w:hAnsi="Times New Roman" w:cs="Times New Roman"/>
          <w:sz w:val="32"/>
          <w:szCs w:val="32"/>
        </w:rPr>
        <w:t>През цялата година ри</w:t>
      </w:r>
      <w:r w:rsidR="008A2879" w:rsidRPr="00115200">
        <w:rPr>
          <w:rFonts w:ascii="Times New Roman" w:hAnsi="Times New Roman" w:cs="Times New Roman"/>
          <w:sz w:val="32"/>
          <w:szCs w:val="32"/>
        </w:rPr>
        <w:t>сунките на децата</w:t>
      </w:r>
      <w:r w:rsidR="0075015C">
        <w:rPr>
          <w:rFonts w:ascii="Times New Roman" w:hAnsi="Times New Roman" w:cs="Times New Roman"/>
          <w:sz w:val="32"/>
          <w:szCs w:val="32"/>
        </w:rPr>
        <w:t xml:space="preserve"> красят фоайетата на читалището</w:t>
      </w:r>
      <w:r w:rsidR="008A2879" w:rsidRPr="00115200">
        <w:rPr>
          <w:rFonts w:ascii="Times New Roman" w:hAnsi="Times New Roman" w:cs="Times New Roman"/>
          <w:sz w:val="32"/>
          <w:szCs w:val="32"/>
        </w:rPr>
        <w:t xml:space="preserve">, </w:t>
      </w:r>
      <w:r w:rsidR="008A2879" w:rsidRPr="00115200">
        <w:rPr>
          <w:rFonts w:ascii="Times New Roman" w:hAnsi="Times New Roman" w:cs="Times New Roman"/>
          <w:sz w:val="32"/>
          <w:szCs w:val="32"/>
          <w:lang w:val="en-US"/>
        </w:rPr>
        <w:t xml:space="preserve">a </w:t>
      </w:r>
      <w:r w:rsidR="00186DDC" w:rsidRPr="00115200">
        <w:rPr>
          <w:rFonts w:ascii="Times New Roman" w:hAnsi="Times New Roman" w:cs="Times New Roman"/>
          <w:sz w:val="32"/>
          <w:szCs w:val="32"/>
        </w:rPr>
        <w:t>малките художници творят</w:t>
      </w:r>
      <w:r w:rsidRPr="00115200">
        <w:rPr>
          <w:rFonts w:ascii="Times New Roman" w:hAnsi="Times New Roman" w:cs="Times New Roman"/>
          <w:sz w:val="32"/>
          <w:szCs w:val="32"/>
        </w:rPr>
        <w:t xml:space="preserve"> на различни теми. Часовете в курса дават възможност на участните да се себеизразяват и развиват по свой индивидуален начин, </w:t>
      </w:r>
      <w:r w:rsidR="00A50A42" w:rsidRPr="00115200">
        <w:rPr>
          <w:rFonts w:ascii="Times New Roman" w:hAnsi="Times New Roman" w:cs="Times New Roman"/>
          <w:sz w:val="32"/>
          <w:szCs w:val="32"/>
        </w:rPr>
        <w:t xml:space="preserve">дават воля на чувствата и въоражението си. </w:t>
      </w:r>
      <w:r w:rsidR="00C117FE" w:rsidRPr="00115200">
        <w:rPr>
          <w:rFonts w:ascii="Times New Roman" w:hAnsi="Times New Roman" w:cs="Times New Roman"/>
          <w:sz w:val="32"/>
          <w:szCs w:val="32"/>
        </w:rPr>
        <w:t>Ежегодно децата участват в изложбата, органи</w:t>
      </w:r>
      <w:r w:rsidR="00CB17D9" w:rsidRPr="00115200">
        <w:rPr>
          <w:rFonts w:ascii="Times New Roman" w:hAnsi="Times New Roman" w:cs="Times New Roman"/>
          <w:sz w:val="32"/>
          <w:szCs w:val="32"/>
        </w:rPr>
        <w:t>зирана от Сдружението на софийските народни  ч</w:t>
      </w:r>
      <w:r w:rsidR="00C117FE" w:rsidRPr="00115200">
        <w:rPr>
          <w:rFonts w:ascii="Times New Roman" w:hAnsi="Times New Roman" w:cs="Times New Roman"/>
          <w:sz w:val="32"/>
          <w:szCs w:val="32"/>
        </w:rPr>
        <w:t>италища, където и тази г</w:t>
      </w:r>
      <w:r w:rsidRPr="00115200">
        <w:rPr>
          <w:rFonts w:ascii="Times New Roman" w:hAnsi="Times New Roman" w:cs="Times New Roman"/>
          <w:sz w:val="32"/>
          <w:szCs w:val="32"/>
        </w:rPr>
        <w:t>одина те се представиха отлично</w:t>
      </w:r>
      <w:r w:rsidR="00C117FE" w:rsidRPr="00115200">
        <w:rPr>
          <w:rFonts w:ascii="Times New Roman" w:hAnsi="Times New Roman" w:cs="Times New Roman"/>
          <w:sz w:val="32"/>
          <w:szCs w:val="32"/>
        </w:rPr>
        <w:t>.</w:t>
      </w:r>
      <w:r w:rsidR="00714EB6" w:rsidRPr="00115200">
        <w:rPr>
          <w:rFonts w:ascii="Times New Roman" w:hAnsi="Times New Roman" w:cs="Times New Roman"/>
          <w:sz w:val="32"/>
          <w:szCs w:val="32"/>
        </w:rPr>
        <w:t xml:space="preserve"> През месец </w:t>
      </w:r>
      <w:r w:rsidR="00934E8B" w:rsidRPr="00115200">
        <w:rPr>
          <w:rFonts w:ascii="Times New Roman" w:hAnsi="Times New Roman" w:cs="Times New Roman"/>
          <w:sz w:val="32"/>
          <w:szCs w:val="32"/>
        </w:rPr>
        <w:t xml:space="preserve">юни беше организиран Пленер </w:t>
      </w:r>
      <w:r w:rsidRPr="00115200">
        <w:rPr>
          <w:rFonts w:ascii="Times New Roman" w:hAnsi="Times New Roman" w:cs="Times New Roman"/>
          <w:sz w:val="32"/>
          <w:szCs w:val="32"/>
        </w:rPr>
        <w:t>на тема „Лятна мечта“</w:t>
      </w:r>
      <w:r w:rsidR="00934E8B" w:rsidRPr="00115200">
        <w:rPr>
          <w:rFonts w:ascii="Times New Roman" w:hAnsi="Times New Roman" w:cs="Times New Roman"/>
          <w:sz w:val="32"/>
          <w:szCs w:val="32"/>
        </w:rPr>
        <w:t>, на който децата твориха и играха на</w:t>
      </w:r>
      <w:r w:rsidR="00CC76E2" w:rsidRPr="00115200">
        <w:rPr>
          <w:rFonts w:ascii="Times New Roman" w:hAnsi="Times New Roman" w:cs="Times New Roman"/>
          <w:sz w:val="32"/>
          <w:szCs w:val="32"/>
        </w:rPr>
        <w:t xml:space="preserve"> </w:t>
      </w:r>
      <w:r w:rsidR="00934E8B" w:rsidRPr="00115200">
        <w:rPr>
          <w:rFonts w:ascii="Times New Roman" w:hAnsi="Times New Roman" w:cs="Times New Roman"/>
          <w:sz w:val="32"/>
          <w:szCs w:val="32"/>
        </w:rPr>
        <w:t xml:space="preserve">воля. През месец декември децата от школата изработиха поздравителни коледни картички, които бяха разпратени </w:t>
      </w:r>
      <w:r w:rsidR="00CC76E2" w:rsidRPr="00115200">
        <w:rPr>
          <w:rFonts w:ascii="Times New Roman" w:hAnsi="Times New Roman" w:cs="Times New Roman"/>
          <w:sz w:val="32"/>
          <w:szCs w:val="32"/>
        </w:rPr>
        <w:t>до</w:t>
      </w:r>
      <w:r w:rsidR="00934E8B" w:rsidRPr="00115200">
        <w:rPr>
          <w:rFonts w:ascii="Times New Roman" w:hAnsi="Times New Roman" w:cs="Times New Roman"/>
          <w:sz w:val="32"/>
          <w:szCs w:val="32"/>
        </w:rPr>
        <w:t xml:space="preserve"> кмета на община </w:t>
      </w:r>
      <w:r w:rsidR="000143BE" w:rsidRPr="00115200">
        <w:rPr>
          <w:rFonts w:ascii="Times New Roman" w:hAnsi="Times New Roman" w:cs="Times New Roman"/>
          <w:sz w:val="32"/>
          <w:szCs w:val="32"/>
        </w:rPr>
        <w:t xml:space="preserve">Люлин, </w:t>
      </w:r>
      <w:r w:rsidR="00CC76E2" w:rsidRPr="00115200">
        <w:rPr>
          <w:rFonts w:ascii="Times New Roman" w:hAnsi="Times New Roman" w:cs="Times New Roman"/>
          <w:sz w:val="32"/>
          <w:szCs w:val="32"/>
        </w:rPr>
        <w:t xml:space="preserve">до </w:t>
      </w:r>
      <w:r w:rsidR="000143BE" w:rsidRPr="00115200">
        <w:rPr>
          <w:rFonts w:ascii="Times New Roman" w:hAnsi="Times New Roman" w:cs="Times New Roman"/>
          <w:sz w:val="32"/>
          <w:szCs w:val="32"/>
        </w:rPr>
        <w:t xml:space="preserve">отдел „Култура“ – Община Люлин, </w:t>
      </w:r>
      <w:r w:rsidR="00CC76E2" w:rsidRPr="00115200">
        <w:rPr>
          <w:rFonts w:ascii="Times New Roman" w:hAnsi="Times New Roman" w:cs="Times New Roman"/>
          <w:sz w:val="32"/>
          <w:szCs w:val="32"/>
        </w:rPr>
        <w:t xml:space="preserve">до </w:t>
      </w:r>
      <w:r w:rsidR="005D3C45" w:rsidRPr="00115200">
        <w:rPr>
          <w:rFonts w:ascii="Times New Roman" w:hAnsi="Times New Roman" w:cs="Times New Roman"/>
          <w:sz w:val="32"/>
          <w:szCs w:val="32"/>
        </w:rPr>
        <w:t>“Културен център”</w:t>
      </w:r>
      <w:r w:rsidR="000143BE" w:rsidRPr="00115200">
        <w:rPr>
          <w:rFonts w:ascii="Times New Roman" w:hAnsi="Times New Roman" w:cs="Times New Roman"/>
          <w:sz w:val="32"/>
          <w:szCs w:val="32"/>
        </w:rPr>
        <w:t xml:space="preserve"> – Люлин, </w:t>
      </w:r>
      <w:r w:rsidR="00CC76E2" w:rsidRPr="00115200">
        <w:rPr>
          <w:rFonts w:ascii="Times New Roman" w:hAnsi="Times New Roman" w:cs="Times New Roman"/>
          <w:sz w:val="32"/>
          <w:szCs w:val="32"/>
        </w:rPr>
        <w:t xml:space="preserve">до </w:t>
      </w:r>
      <w:r w:rsidR="000143BE" w:rsidRPr="00115200">
        <w:rPr>
          <w:rFonts w:ascii="Times New Roman" w:hAnsi="Times New Roman" w:cs="Times New Roman"/>
          <w:sz w:val="32"/>
          <w:szCs w:val="32"/>
        </w:rPr>
        <w:t xml:space="preserve">филиала на Столична библиотека – Люлин, </w:t>
      </w:r>
      <w:r w:rsidR="00CC76E2" w:rsidRPr="00115200">
        <w:rPr>
          <w:rFonts w:ascii="Times New Roman" w:hAnsi="Times New Roman" w:cs="Times New Roman"/>
          <w:sz w:val="32"/>
          <w:szCs w:val="32"/>
        </w:rPr>
        <w:t xml:space="preserve">до </w:t>
      </w:r>
      <w:r w:rsidR="000143BE" w:rsidRPr="00115200">
        <w:rPr>
          <w:rFonts w:ascii="Times New Roman" w:hAnsi="Times New Roman" w:cs="Times New Roman"/>
          <w:sz w:val="32"/>
          <w:szCs w:val="32"/>
        </w:rPr>
        <w:t xml:space="preserve">клона на БДСК – Люлин, </w:t>
      </w:r>
      <w:r w:rsidR="00CC76E2" w:rsidRPr="00115200">
        <w:rPr>
          <w:rFonts w:ascii="Times New Roman" w:hAnsi="Times New Roman" w:cs="Times New Roman"/>
          <w:sz w:val="32"/>
          <w:szCs w:val="32"/>
        </w:rPr>
        <w:t xml:space="preserve">до </w:t>
      </w:r>
      <w:r w:rsidR="000143BE" w:rsidRPr="00115200">
        <w:rPr>
          <w:rFonts w:ascii="Times New Roman" w:hAnsi="Times New Roman" w:cs="Times New Roman"/>
          <w:sz w:val="32"/>
          <w:szCs w:val="32"/>
        </w:rPr>
        <w:t>ТП НАП Люлин, както и до Настоятелствата на читалища „Роден край“, „Никол</w:t>
      </w:r>
      <w:r w:rsidR="00904AC9" w:rsidRPr="00115200">
        <w:rPr>
          <w:rFonts w:ascii="Times New Roman" w:hAnsi="Times New Roman" w:cs="Times New Roman"/>
          <w:sz w:val="32"/>
          <w:szCs w:val="32"/>
        </w:rPr>
        <w:t>а Вапцаров“, „Славянска Беседа“</w:t>
      </w:r>
      <w:r w:rsidR="00FD6C09" w:rsidRPr="00115200">
        <w:rPr>
          <w:rFonts w:ascii="Times New Roman" w:hAnsi="Times New Roman" w:cs="Times New Roman"/>
          <w:sz w:val="32"/>
          <w:szCs w:val="32"/>
        </w:rPr>
        <w:t xml:space="preserve">, „Андрей Стоянов“ </w:t>
      </w:r>
      <w:r w:rsidR="000143BE" w:rsidRPr="00115200">
        <w:rPr>
          <w:rFonts w:ascii="Times New Roman" w:hAnsi="Times New Roman" w:cs="Times New Roman"/>
          <w:sz w:val="32"/>
          <w:szCs w:val="32"/>
        </w:rPr>
        <w:t>и други.</w:t>
      </w:r>
      <w:r w:rsidR="00B734F6" w:rsidRPr="0011520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E297F" w:rsidRDefault="004E297F" w:rsidP="00C01777">
      <w:pPr>
        <w:pStyle w:val="NoSpacing"/>
        <w:tabs>
          <w:tab w:val="left" w:pos="2694"/>
        </w:tabs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204F9" w:rsidRPr="0064272D" w:rsidRDefault="000204F9" w:rsidP="00C01777">
      <w:pPr>
        <w:pStyle w:val="NoSpacing"/>
        <w:tabs>
          <w:tab w:val="left" w:pos="2694"/>
        </w:tabs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5015C" w:rsidRDefault="0075015C" w:rsidP="0064272D">
      <w:pPr>
        <w:rPr>
          <w:rFonts w:ascii="Times New Roman" w:hAnsi="Times New Roman" w:cs="Times New Roman"/>
          <w:b/>
          <w:sz w:val="32"/>
          <w:szCs w:val="32"/>
        </w:rPr>
      </w:pPr>
    </w:p>
    <w:p w:rsidR="00EA0F21" w:rsidRPr="0064272D" w:rsidRDefault="00C117FE" w:rsidP="0064272D">
      <w:pPr>
        <w:rPr>
          <w:rFonts w:ascii="Times New Roman" w:hAnsi="Times New Roman" w:cs="Times New Roman"/>
          <w:b/>
          <w:sz w:val="32"/>
          <w:szCs w:val="32"/>
        </w:rPr>
      </w:pPr>
      <w:r w:rsidRPr="0064272D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Школа по Приложни изкуства – с </w:t>
      </w:r>
      <w:r w:rsidR="004E7965" w:rsidRPr="0064272D">
        <w:rPr>
          <w:rFonts w:ascii="Times New Roman" w:hAnsi="Times New Roman" w:cs="Times New Roman"/>
          <w:b/>
          <w:sz w:val="32"/>
          <w:szCs w:val="32"/>
        </w:rPr>
        <w:t>ръко</w:t>
      </w:r>
      <w:r w:rsidRPr="0064272D">
        <w:rPr>
          <w:rFonts w:ascii="Times New Roman" w:hAnsi="Times New Roman" w:cs="Times New Roman"/>
          <w:b/>
          <w:sz w:val="32"/>
          <w:szCs w:val="32"/>
        </w:rPr>
        <w:t>водител</w:t>
      </w:r>
      <w:r w:rsidR="00EA0F21" w:rsidRPr="0064272D">
        <w:rPr>
          <w:rFonts w:ascii="Times New Roman" w:hAnsi="Times New Roman" w:cs="Times New Roman"/>
          <w:b/>
          <w:sz w:val="32"/>
          <w:szCs w:val="32"/>
        </w:rPr>
        <w:t xml:space="preserve"> г-ца Станислава Андонова </w:t>
      </w:r>
      <w:r w:rsidRPr="0064272D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4764F6" w:rsidRDefault="004764F6" w:rsidP="0064272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2F3659" w:rsidRPr="0064272D">
        <w:rPr>
          <w:rFonts w:ascii="Times New Roman" w:hAnsi="Times New Roman" w:cs="Times New Roman"/>
          <w:sz w:val="32"/>
          <w:szCs w:val="32"/>
        </w:rPr>
        <w:t xml:space="preserve"> Курсът по приложни изкуства е насочен към развитието на различни умения като сръчност, наблюдателност, концентрация, въображение, способности хармонично да съчетават цветовете, да изградят усет към красивото, изобретателност, творческо мислене и др. </w:t>
      </w:r>
    </w:p>
    <w:p w:rsidR="002F3659" w:rsidRPr="0064272D" w:rsidRDefault="002F3659" w:rsidP="0064272D">
      <w:pPr>
        <w:rPr>
          <w:rFonts w:ascii="Times New Roman" w:hAnsi="Times New Roman" w:cs="Times New Roman"/>
          <w:sz w:val="32"/>
          <w:szCs w:val="32"/>
        </w:rPr>
      </w:pPr>
      <w:r w:rsidRPr="0064272D">
        <w:rPr>
          <w:rFonts w:ascii="Times New Roman" w:hAnsi="Times New Roman" w:cs="Times New Roman"/>
          <w:sz w:val="32"/>
          <w:szCs w:val="32"/>
        </w:rPr>
        <w:t xml:space="preserve"> Разработваните теми са свързани с българските обичаи  и национални празници, природата, историческите и литературните ни ценности, запознаване с всякакви култури от целия свят и интересни научни открития. При изпълнението на задачите участниците изграждат интерес към отделните клонове на науката, разширяват и прилагат своите знания и формират любов към културата и изкуството. </w:t>
      </w:r>
    </w:p>
    <w:p w:rsidR="002F3659" w:rsidRPr="0064272D" w:rsidRDefault="00F4302D" w:rsidP="0064272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2F3659" w:rsidRPr="0064272D">
        <w:rPr>
          <w:rFonts w:ascii="Times New Roman" w:hAnsi="Times New Roman" w:cs="Times New Roman"/>
          <w:sz w:val="32"/>
          <w:szCs w:val="32"/>
        </w:rPr>
        <w:t xml:space="preserve"> Курсът все още е в процес на разработване. Броят на участниците е променлив. Това дава възможност да се приложи индивидуален подход към обучаващите се, което има своята положителна стойност. Учениците проявяват любителски интереси. Един от курсистите участва активно в олимпиадите по изобразително изкуство. Миналата година е преминал успешно първия кръг на състезанието, без специална подготовка за това. Тази година преодоля с максимален брой точки всички кръгове на състезанието до момента, въпреки по-малкото занимания, поради възникналата епидемиологична обстановка.   </w:t>
      </w:r>
    </w:p>
    <w:p w:rsidR="00C117FE" w:rsidRDefault="00C117FE" w:rsidP="00C117FE">
      <w:pPr>
        <w:pStyle w:val="NoSpacing"/>
        <w:tabs>
          <w:tab w:val="left" w:pos="2694"/>
        </w:tabs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4302D" w:rsidRDefault="00A2210C" w:rsidP="002F7230">
      <w:pPr>
        <w:pStyle w:val="NoSpacing"/>
        <w:tabs>
          <w:tab w:val="left" w:pos="2694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Театралната школа</w:t>
      </w:r>
      <w:r w:rsidR="00B06409">
        <w:rPr>
          <w:rFonts w:ascii="Times New Roman" w:hAnsi="Times New Roman" w:cs="Times New Roman"/>
          <w:sz w:val="32"/>
          <w:szCs w:val="32"/>
        </w:rPr>
        <w:t xml:space="preserve"> </w:t>
      </w:r>
      <w:r w:rsidR="00B06409" w:rsidRPr="006B1339">
        <w:rPr>
          <w:rFonts w:ascii="Times New Roman" w:hAnsi="Times New Roman" w:cs="Times New Roman"/>
          <w:b/>
          <w:sz w:val="32"/>
          <w:szCs w:val="32"/>
        </w:rPr>
        <w:t xml:space="preserve">с </w:t>
      </w:r>
      <w:r w:rsidRPr="006B1339">
        <w:rPr>
          <w:rFonts w:ascii="Times New Roman" w:hAnsi="Times New Roman" w:cs="Times New Roman"/>
          <w:b/>
          <w:sz w:val="32"/>
          <w:szCs w:val="32"/>
        </w:rPr>
        <w:t>ръ</w:t>
      </w:r>
      <w:r w:rsidR="00B06409" w:rsidRPr="006B1339">
        <w:rPr>
          <w:rFonts w:ascii="Times New Roman" w:hAnsi="Times New Roman" w:cs="Times New Roman"/>
          <w:b/>
          <w:sz w:val="32"/>
          <w:szCs w:val="32"/>
        </w:rPr>
        <w:t>ководител</w:t>
      </w:r>
      <w:r w:rsidR="00143985" w:rsidRPr="006B1339">
        <w:rPr>
          <w:rFonts w:ascii="Times New Roman" w:hAnsi="Times New Roman" w:cs="Times New Roman"/>
          <w:b/>
          <w:sz w:val="32"/>
          <w:szCs w:val="32"/>
        </w:rPr>
        <w:t xml:space="preserve"> г-жа Гергана Борисова</w:t>
      </w:r>
    </w:p>
    <w:p w:rsidR="00C117FE" w:rsidRPr="008F36E7" w:rsidRDefault="00143985" w:rsidP="008F36E7">
      <w:pPr>
        <w:rPr>
          <w:rFonts w:ascii="Times New Roman" w:hAnsi="Times New Roman" w:cs="Times New Roman"/>
          <w:sz w:val="32"/>
          <w:szCs w:val="32"/>
        </w:rPr>
      </w:pPr>
      <w:r w:rsidRPr="008F36E7">
        <w:rPr>
          <w:rFonts w:ascii="Times New Roman" w:hAnsi="Times New Roman" w:cs="Times New Roman"/>
          <w:sz w:val="32"/>
          <w:szCs w:val="32"/>
        </w:rPr>
        <w:t xml:space="preserve"> </w:t>
      </w:r>
      <w:r w:rsidR="00F4302D" w:rsidRPr="008F36E7">
        <w:rPr>
          <w:rFonts w:ascii="Times New Roman" w:hAnsi="Times New Roman" w:cs="Times New Roman"/>
          <w:sz w:val="32"/>
          <w:szCs w:val="32"/>
        </w:rPr>
        <w:t>П</w:t>
      </w:r>
      <w:r w:rsidRPr="008F36E7">
        <w:rPr>
          <w:rFonts w:ascii="Times New Roman" w:hAnsi="Times New Roman" w:cs="Times New Roman"/>
          <w:sz w:val="32"/>
          <w:szCs w:val="32"/>
        </w:rPr>
        <w:t>рез изминалата година са се обучавали 8 деца. С</w:t>
      </w:r>
      <w:r w:rsidR="00A2210C" w:rsidRPr="008F36E7">
        <w:rPr>
          <w:rFonts w:ascii="Times New Roman" w:hAnsi="Times New Roman" w:cs="Times New Roman"/>
          <w:sz w:val="32"/>
          <w:szCs w:val="32"/>
        </w:rPr>
        <w:t xml:space="preserve"> много любов и </w:t>
      </w:r>
      <w:r w:rsidR="006F711B" w:rsidRPr="008F36E7">
        <w:rPr>
          <w:rFonts w:ascii="Times New Roman" w:hAnsi="Times New Roman" w:cs="Times New Roman"/>
          <w:sz w:val="32"/>
          <w:szCs w:val="32"/>
        </w:rPr>
        <w:t>приятелско отношение</w:t>
      </w:r>
      <w:r w:rsidR="000A418F" w:rsidRPr="008F36E7">
        <w:rPr>
          <w:rFonts w:ascii="Times New Roman" w:hAnsi="Times New Roman" w:cs="Times New Roman"/>
          <w:sz w:val="32"/>
          <w:szCs w:val="32"/>
        </w:rPr>
        <w:t xml:space="preserve">, </w:t>
      </w:r>
      <w:r w:rsidR="00A2210C" w:rsidRPr="008F36E7">
        <w:rPr>
          <w:rFonts w:ascii="Times New Roman" w:hAnsi="Times New Roman" w:cs="Times New Roman"/>
          <w:sz w:val="32"/>
          <w:szCs w:val="32"/>
        </w:rPr>
        <w:t xml:space="preserve">креативност </w:t>
      </w:r>
      <w:r w:rsidR="000A418F" w:rsidRPr="008F36E7">
        <w:rPr>
          <w:rFonts w:ascii="Times New Roman" w:hAnsi="Times New Roman" w:cs="Times New Roman"/>
          <w:sz w:val="32"/>
          <w:szCs w:val="32"/>
        </w:rPr>
        <w:t>и желание вървеше работата на малките театрали. Своите кратки етюди те представиха пред децата на читалището в забаваката</w:t>
      </w:r>
      <w:r w:rsidR="0097349F" w:rsidRPr="008F36E7">
        <w:rPr>
          <w:rFonts w:ascii="Times New Roman" w:hAnsi="Times New Roman" w:cs="Times New Roman"/>
          <w:sz w:val="32"/>
          <w:szCs w:val="32"/>
        </w:rPr>
        <w:t xml:space="preserve"> на традиционните тържества и </w:t>
      </w:r>
      <w:r w:rsidR="000A418F" w:rsidRPr="008F36E7">
        <w:rPr>
          <w:rFonts w:ascii="Times New Roman" w:hAnsi="Times New Roman" w:cs="Times New Roman"/>
          <w:sz w:val="32"/>
          <w:szCs w:val="32"/>
        </w:rPr>
        <w:t>пред деца от другите школи</w:t>
      </w:r>
      <w:r w:rsidR="0097349F" w:rsidRPr="008F36E7">
        <w:rPr>
          <w:rFonts w:ascii="Times New Roman" w:hAnsi="Times New Roman" w:cs="Times New Roman"/>
          <w:sz w:val="32"/>
          <w:szCs w:val="32"/>
        </w:rPr>
        <w:t>.</w:t>
      </w:r>
      <w:r w:rsidR="007B0618" w:rsidRPr="008F36E7">
        <w:rPr>
          <w:rFonts w:ascii="Times New Roman" w:hAnsi="Times New Roman" w:cs="Times New Roman"/>
          <w:sz w:val="32"/>
          <w:szCs w:val="32"/>
        </w:rPr>
        <w:t xml:space="preserve"> На ежегодния фестивал, организиран от ССНЧ</w:t>
      </w:r>
      <w:r w:rsidR="0097003D" w:rsidRPr="008F36E7">
        <w:rPr>
          <w:rFonts w:ascii="Times New Roman" w:hAnsi="Times New Roman" w:cs="Times New Roman"/>
          <w:sz w:val="32"/>
          <w:szCs w:val="32"/>
        </w:rPr>
        <w:t>,</w:t>
      </w:r>
      <w:r w:rsidR="007B0618" w:rsidRPr="008F36E7">
        <w:rPr>
          <w:rFonts w:ascii="Times New Roman" w:hAnsi="Times New Roman" w:cs="Times New Roman"/>
          <w:sz w:val="32"/>
          <w:szCs w:val="32"/>
        </w:rPr>
        <w:t xml:space="preserve"> децата представи</w:t>
      </w:r>
      <w:r w:rsidR="00CA573A" w:rsidRPr="008F36E7">
        <w:rPr>
          <w:rFonts w:ascii="Times New Roman" w:hAnsi="Times New Roman" w:cs="Times New Roman"/>
          <w:sz w:val="32"/>
          <w:szCs w:val="32"/>
        </w:rPr>
        <w:t>х</w:t>
      </w:r>
      <w:r w:rsidR="007B0618" w:rsidRPr="008F36E7">
        <w:rPr>
          <w:rFonts w:ascii="Times New Roman" w:hAnsi="Times New Roman" w:cs="Times New Roman"/>
          <w:sz w:val="32"/>
          <w:szCs w:val="32"/>
        </w:rPr>
        <w:t>а пиесата „</w:t>
      </w:r>
      <w:r w:rsidR="006F711B" w:rsidRPr="008F36E7">
        <w:rPr>
          <w:rFonts w:ascii="Times New Roman" w:hAnsi="Times New Roman" w:cs="Times New Roman"/>
          <w:color w:val="333333"/>
          <w:sz w:val="32"/>
          <w:szCs w:val="32"/>
        </w:rPr>
        <w:t xml:space="preserve">Дари дългия </w:t>
      </w:r>
      <w:r w:rsidR="006F711B" w:rsidRPr="008F36E7">
        <w:rPr>
          <w:rFonts w:ascii="Times New Roman" w:hAnsi="Times New Roman" w:cs="Times New Roman"/>
          <w:color w:val="333333"/>
          <w:sz w:val="32"/>
          <w:szCs w:val="32"/>
        </w:rPr>
        <w:lastRenderedPageBreak/>
        <w:t>чорап или Пипи дългото чорапче</w:t>
      </w:r>
      <w:r w:rsidR="007B0618" w:rsidRPr="008F36E7">
        <w:rPr>
          <w:rFonts w:ascii="Times New Roman" w:hAnsi="Times New Roman" w:cs="Times New Roman"/>
          <w:sz w:val="32"/>
          <w:szCs w:val="32"/>
        </w:rPr>
        <w:t>“</w:t>
      </w:r>
      <w:r w:rsidR="006573BF" w:rsidRPr="008F36E7">
        <w:rPr>
          <w:rFonts w:ascii="Times New Roman" w:hAnsi="Times New Roman" w:cs="Times New Roman"/>
          <w:sz w:val="32"/>
          <w:szCs w:val="32"/>
        </w:rPr>
        <w:t xml:space="preserve"> </w:t>
      </w:r>
      <w:r w:rsidR="00CA573A" w:rsidRPr="008F36E7">
        <w:rPr>
          <w:rFonts w:ascii="Times New Roman" w:hAnsi="Times New Roman" w:cs="Times New Roman"/>
          <w:sz w:val="32"/>
          <w:szCs w:val="32"/>
        </w:rPr>
        <w:t>, където три</w:t>
      </w:r>
      <w:r w:rsidR="0097003D" w:rsidRPr="008F36E7">
        <w:rPr>
          <w:rFonts w:ascii="Times New Roman" w:hAnsi="Times New Roman" w:cs="Times New Roman"/>
          <w:sz w:val="32"/>
          <w:szCs w:val="32"/>
        </w:rPr>
        <w:t>ма малки актьори</w:t>
      </w:r>
      <w:r w:rsidR="00CA573A" w:rsidRPr="008F36E7">
        <w:rPr>
          <w:rFonts w:ascii="Times New Roman" w:hAnsi="Times New Roman" w:cs="Times New Roman"/>
          <w:sz w:val="32"/>
          <w:szCs w:val="32"/>
        </w:rPr>
        <w:t xml:space="preserve"> от школата бяха отличени с медал</w:t>
      </w:r>
      <w:r w:rsidR="0097003D" w:rsidRPr="008F36E7">
        <w:rPr>
          <w:rFonts w:ascii="Times New Roman" w:hAnsi="Times New Roman" w:cs="Times New Roman"/>
          <w:sz w:val="32"/>
          <w:szCs w:val="32"/>
        </w:rPr>
        <w:t>и</w:t>
      </w:r>
      <w:r w:rsidR="00CA573A" w:rsidRPr="008F36E7">
        <w:rPr>
          <w:rFonts w:ascii="Times New Roman" w:hAnsi="Times New Roman" w:cs="Times New Roman"/>
          <w:sz w:val="32"/>
          <w:szCs w:val="32"/>
        </w:rPr>
        <w:t xml:space="preserve"> за първо, второ и трето място. </w:t>
      </w:r>
      <w:r w:rsidR="006573BF" w:rsidRPr="008F36E7">
        <w:rPr>
          <w:rFonts w:ascii="Times New Roman" w:hAnsi="Times New Roman" w:cs="Times New Roman"/>
          <w:sz w:val="32"/>
          <w:szCs w:val="32"/>
        </w:rPr>
        <w:t>Театралната школа продължи работата си и през лятото като част от заниманията на лятната група към читалището, която събира и по-големи деца. Техните ежедневни занимания развиват любовта към изкуството, личностни от</w:t>
      </w:r>
      <w:r w:rsidR="007B0618" w:rsidRPr="008F36E7">
        <w:rPr>
          <w:rFonts w:ascii="Times New Roman" w:hAnsi="Times New Roman" w:cs="Times New Roman"/>
          <w:sz w:val="32"/>
          <w:szCs w:val="32"/>
        </w:rPr>
        <w:t>ношения и индивидуални качества на всяко дете. Към края на годината обаче нашата</w:t>
      </w:r>
      <w:r w:rsidR="006A3338" w:rsidRPr="008F36E7">
        <w:rPr>
          <w:rFonts w:ascii="Times New Roman" w:hAnsi="Times New Roman" w:cs="Times New Roman"/>
          <w:sz w:val="32"/>
          <w:szCs w:val="32"/>
        </w:rPr>
        <w:t xml:space="preserve"> прекрасна колега излезе</w:t>
      </w:r>
      <w:r w:rsidR="006573BF" w:rsidRPr="008F36E7">
        <w:rPr>
          <w:rFonts w:ascii="Times New Roman" w:hAnsi="Times New Roman" w:cs="Times New Roman"/>
          <w:sz w:val="32"/>
          <w:szCs w:val="32"/>
        </w:rPr>
        <w:t xml:space="preserve"> </w:t>
      </w:r>
      <w:r w:rsidR="006A3338" w:rsidRPr="008F36E7">
        <w:rPr>
          <w:rFonts w:ascii="Times New Roman" w:hAnsi="Times New Roman" w:cs="Times New Roman"/>
          <w:sz w:val="32"/>
          <w:szCs w:val="32"/>
        </w:rPr>
        <w:t xml:space="preserve">в майчинство, което наложи да се назначи друг човек </w:t>
      </w:r>
      <w:r w:rsidR="002F5D5D" w:rsidRPr="008F36E7">
        <w:rPr>
          <w:rFonts w:ascii="Times New Roman" w:hAnsi="Times New Roman" w:cs="Times New Roman"/>
          <w:sz w:val="32"/>
          <w:szCs w:val="32"/>
        </w:rPr>
        <w:t xml:space="preserve">за ръководител на школата. </w:t>
      </w:r>
      <w:bookmarkStart w:id="0" w:name="_GoBack"/>
      <w:bookmarkEnd w:id="0"/>
    </w:p>
    <w:p w:rsidR="00C117FE" w:rsidRPr="008F36E7" w:rsidRDefault="00D7005D" w:rsidP="008F36E7">
      <w:pPr>
        <w:rPr>
          <w:rFonts w:ascii="Times New Roman" w:hAnsi="Times New Roman" w:cs="Times New Roman"/>
          <w:sz w:val="32"/>
          <w:szCs w:val="32"/>
        </w:rPr>
      </w:pPr>
      <w:r w:rsidRPr="008F36E7">
        <w:rPr>
          <w:rFonts w:ascii="Times New Roman" w:hAnsi="Times New Roman" w:cs="Times New Roman"/>
          <w:sz w:val="32"/>
          <w:szCs w:val="32"/>
        </w:rPr>
        <w:t>И</w:t>
      </w:r>
      <w:r w:rsidR="0052665F" w:rsidRPr="008F36E7">
        <w:rPr>
          <w:rFonts w:ascii="Times New Roman" w:hAnsi="Times New Roman" w:cs="Times New Roman"/>
          <w:sz w:val="32"/>
          <w:szCs w:val="32"/>
        </w:rPr>
        <w:t xml:space="preserve"> през 2019</w:t>
      </w:r>
      <w:r w:rsidR="00C117FE" w:rsidRPr="008F36E7">
        <w:rPr>
          <w:rFonts w:ascii="Times New Roman" w:hAnsi="Times New Roman" w:cs="Times New Roman"/>
          <w:sz w:val="32"/>
          <w:szCs w:val="32"/>
        </w:rPr>
        <w:t xml:space="preserve"> година читалището продължи активното си членство в Сдружение на</w:t>
      </w:r>
      <w:r w:rsidR="0052665F" w:rsidRPr="008F36E7">
        <w:rPr>
          <w:rFonts w:ascii="Times New Roman" w:hAnsi="Times New Roman" w:cs="Times New Roman"/>
          <w:sz w:val="32"/>
          <w:szCs w:val="32"/>
        </w:rPr>
        <w:t xml:space="preserve"> софийските народни читалища и</w:t>
      </w:r>
      <w:r w:rsidR="00C117FE" w:rsidRPr="008F36E7">
        <w:rPr>
          <w:rFonts w:ascii="Times New Roman" w:hAnsi="Times New Roman" w:cs="Times New Roman"/>
          <w:sz w:val="32"/>
          <w:szCs w:val="32"/>
        </w:rPr>
        <w:t xml:space="preserve"> Съюз</w:t>
      </w:r>
      <w:r w:rsidR="0052665F" w:rsidRPr="008F36E7">
        <w:rPr>
          <w:rFonts w:ascii="Times New Roman" w:hAnsi="Times New Roman" w:cs="Times New Roman"/>
          <w:sz w:val="32"/>
          <w:szCs w:val="32"/>
        </w:rPr>
        <w:t>а</w:t>
      </w:r>
      <w:r w:rsidR="00C117FE" w:rsidRPr="008F36E7">
        <w:rPr>
          <w:rFonts w:ascii="Times New Roman" w:hAnsi="Times New Roman" w:cs="Times New Roman"/>
          <w:sz w:val="32"/>
          <w:szCs w:val="32"/>
        </w:rPr>
        <w:t xml:space="preserve"> на народните читалища. </w:t>
      </w:r>
    </w:p>
    <w:p w:rsidR="008F53E0" w:rsidRPr="008F36E7" w:rsidRDefault="00616595" w:rsidP="008F36E7">
      <w:pPr>
        <w:rPr>
          <w:rFonts w:ascii="Times New Roman" w:hAnsi="Times New Roman" w:cs="Times New Roman"/>
          <w:sz w:val="32"/>
          <w:szCs w:val="32"/>
        </w:rPr>
      </w:pPr>
      <w:r w:rsidRPr="008F36E7">
        <w:rPr>
          <w:rFonts w:ascii="Times New Roman" w:hAnsi="Times New Roman" w:cs="Times New Roman"/>
          <w:sz w:val="32"/>
          <w:szCs w:val="32"/>
        </w:rPr>
        <w:t>Н</w:t>
      </w:r>
      <w:r w:rsidR="008F53E0" w:rsidRPr="008F36E7">
        <w:rPr>
          <w:rFonts w:ascii="Times New Roman" w:hAnsi="Times New Roman" w:cs="Times New Roman"/>
          <w:sz w:val="32"/>
          <w:szCs w:val="32"/>
        </w:rPr>
        <w:t>астоятелството на ч</w:t>
      </w:r>
      <w:r w:rsidR="00C117FE" w:rsidRPr="008F36E7">
        <w:rPr>
          <w:rFonts w:ascii="Times New Roman" w:hAnsi="Times New Roman" w:cs="Times New Roman"/>
          <w:sz w:val="32"/>
          <w:szCs w:val="32"/>
        </w:rPr>
        <w:t>италището поднася своите благодарности на прекрасния екип от преподаватели, администрация, библи</w:t>
      </w:r>
      <w:r w:rsidR="008F53E0" w:rsidRPr="008F36E7">
        <w:rPr>
          <w:rFonts w:ascii="Times New Roman" w:hAnsi="Times New Roman" w:cs="Times New Roman"/>
          <w:sz w:val="32"/>
          <w:szCs w:val="32"/>
        </w:rPr>
        <w:t>отекар, счетоводител, хигиенист</w:t>
      </w:r>
      <w:r w:rsidRPr="008F36E7">
        <w:rPr>
          <w:rFonts w:ascii="Times New Roman" w:hAnsi="Times New Roman" w:cs="Times New Roman"/>
          <w:sz w:val="32"/>
          <w:szCs w:val="32"/>
        </w:rPr>
        <w:t xml:space="preserve"> </w:t>
      </w:r>
      <w:r w:rsidR="008F53E0" w:rsidRPr="008F36E7">
        <w:rPr>
          <w:rFonts w:ascii="Times New Roman" w:hAnsi="Times New Roman" w:cs="Times New Roman"/>
          <w:sz w:val="32"/>
          <w:szCs w:val="32"/>
        </w:rPr>
        <w:t>и</w:t>
      </w:r>
      <w:r w:rsidR="00C117FE" w:rsidRPr="008F36E7">
        <w:rPr>
          <w:rFonts w:ascii="Times New Roman" w:hAnsi="Times New Roman" w:cs="Times New Roman"/>
          <w:sz w:val="32"/>
          <w:szCs w:val="32"/>
        </w:rPr>
        <w:t xml:space="preserve"> на </w:t>
      </w:r>
      <w:r w:rsidR="008F53E0" w:rsidRPr="008F36E7">
        <w:rPr>
          <w:rFonts w:ascii="Times New Roman" w:hAnsi="Times New Roman" w:cs="Times New Roman"/>
          <w:sz w:val="32"/>
          <w:szCs w:val="32"/>
        </w:rPr>
        <w:t xml:space="preserve">всички </w:t>
      </w:r>
      <w:r w:rsidR="00C117FE" w:rsidRPr="008F36E7">
        <w:rPr>
          <w:rFonts w:ascii="Times New Roman" w:hAnsi="Times New Roman" w:cs="Times New Roman"/>
          <w:sz w:val="32"/>
          <w:szCs w:val="32"/>
        </w:rPr>
        <w:t>членовете на общото събрание</w:t>
      </w:r>
      <w:r w:rsidR="008F53E0" w:rsidRPr="008F36E7">
        <w:rPr>
          <w:rFonts w:ascii="Times New Roman" w:hAnsi="Times New Roman" w:cs="Times New Roman"/>
          <w:sz w:val="32"/>
          <w:szCs w:val="32"/>
        </w:rPr>
        <w:t xml:space="preserve">. Благодари им за тяхната любов и всеотдайност </w:t>
      </w:r>
      <w:r w:rsidR="007C6EC9" w:rsidRPr="008F36E7">
        <w:rPr>
          <w:rFonts w:ascii="Times New Roman" w:hAnsi="Times New Roman" w:cs="Times New Roman"/>
          <w:sz w:val="32"/>
          <w:szCs w:val="32"/>
        </w:rPr>
        <w:t>към читалището, към колегите си и към децата!</w:t>
      </w:r>
      <w:r w:rsidR="00932A75" w:rsidRPr="008F36E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117FE" w:rsidRPr="008F36E7" w:rsidRDefault="00C117FE" w:rsidP="008F36E7">
      <w:pPr>
        <w:rPr>
          <w:rFonts w:ascii="Times New Roman" w:hAnsi="Times New Roman" w:cs="Times New Roman"/>
          <w:sz w:val="32"/>
          <w:szCs w:val="32"/>
        </w:rPr>
      </w:pPr>
      <w:r w:rsidRPr="008F36E7">
        <w:rPr>
          <w:rFonts w:ascii="Times New Roman" w:hAnsi="Times New Roman" w:cs="Times New Roman"/>
          <w:sz w:val="32"/>
          <w:szCs w:val="32"/>
        </w:rPr>
        <w:t>Благодарим за Вашата подкрепа!</w:t>
      </w:r>
    </w:p>
    <w:p w:rsidR="008B0FC2" w:rsidRPr="008F36E7" w:rsidRDefault="008B0FC2" w:rsidP="008F36E7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8B0FC2" w:rsidRDefault="008B0FC2">
      <w:pPr>
        <w:rPr>
          <w:lang w:val="en-US"/>
        </w:rPr>
      </w:pPr>
    </w:p>
    <w:p w:rsidR="00E322F8" w:rsidRDefault="00E322F8">
      <w:pPr>
        <w:rPr>
          <w:lang w:val="en-US"/>
        </w:rPr>
      </w:pPr>
    </w:p>
    <w:sectPr w:rsidR="00E322F8" w:rsidSect="0005604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D7D49"/>
    <w:multiLevelType w:val="hybridMultilevel"/>
    <w:tmpl w:val="8886075C"/>
    <w:lvl w:ilvl="0" w:tplc="CBA03DB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3D27A7"/>
    <w:multiLevelType w:val="hybridMultilevel"/>
    <w:tmpl w:val="4620C1A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D87"/>
    <w:rsid w:val="00007A84"/>
    <w:rsid w:val="000143BE"/>
    <w:rsid w:val="00015212"/>
    <w:rsid w:val="0001695D"/>
    <w:rsid w:val="000204F9"/>
    <w:rsid w:val="00031A88"/>
    <w:rsid w:val="00056044"/>
    <w:rsid w:val="00071CCE"/>
    <w:rsid w:val="00092EE3"/>
    <w:rsid w:val="00095D0B"/>
    <w:rsid w:val="000A418F"/>
    <w:rsid w:val="000B31AF"/>
    <w:rsid w:val="000E77C7"/>
    <w:rsid w:val="000F14CE"/>
    <w:rsid w:val="000F6157"/>
    <w:rsid w:val="00115200"/>
    <w:rsid w:val="00120D54"/>
    <w:rsid w:val="001301D5"/>
    <w:rsid w:val="001427C0"/>
    <w:rsid w:val="00143985"/>
    <w:rsid w:val="00157C2A"/>
    <w:rsid w:val="00160501"/>
    <w:rsid w:val="0018363E"/>
    <w:rsid w:val="00186DDC"/>
    <w:rsid w:val="00190D9B"/>
    <w:rsid w:val="00194B4C"/>
    <w:rsid w:val="001976E6"/>
    <w:rsid w:val="001B4114"/>
    <w:rsid w:val="001B5D1D"/>
    <w:rsid w:val="001E1DA1"/>
    <w:rsid w:val="002235E6"/>
    <w:rsid w:val="00225994"/>
    <w:rsid w:val="00255BA8"/>
    <w:rsid w:val="002560E2"/>
    <w:rsid w:val="00257D90"/>
    <w:rsid w:val="002900E3"/>
    <w:rsid w:val="002B2CEB"/>
    <w:rsid w:val="002D2D23"/>
    <w:rsid w:val="002F3659"/>
    <w:rsid w:val="002F5D5D"/>
    <w:rsid w:val="002F5FED"/>
    <w:rsid w:val="002F7230"/>
    <w:rsid w:val="003032DE"/>
    <w:rsid w:val="0034405D"/>
    <w:rsid w:val="003627EB"/>
    <w:rsid w:val="00371DEC"/>
    <w:rsid w:val="00393036"/>
    <w:rsid w:val="003B6A91"/>
    <w:rsid w:val="003D1D27"/>
    <w:rsid w:val="003D59C4"/>
    <w:rsid w:val="00401488"/>
    <w:rsid w:val="00425F8E"/>
    <w:rsid w:val="00457768"/>
    <w:rsid w:val="00472B7D"/>
    <w:rsid w:val="004764F6"/>
    <w:rsid w:val="00496FDF"/>
    <w:rsid w:val="004D693D"/>
    <w:rsid w:val="004E297F"/>
    <w:rsid w:val="004E2BB8"/>
    <w:rsid w:val="004E7965"/>
    <w:rsid w:val="00511990"/>
    <w:rsid w:val="005212D6"/>
    <w:rsid w:val="0052665F"/>
    <w:rsid w:val="0052686B"/>
    <w:rsid w:val="005363B1"/>
    <w:rsid w:val="005616DF"/>
    <w:rsid w:val="00573859"/>
    <w:rsid w:val="00582A9C"/>
    <w:rsid w:val="005873DD"/>
    <w:rsid w:val="005A2E0C"/>
    <w:rsid w:val="005B70B0"/>
    <w:rsid w:val="005B7B9F"/>
    <w:rsid w:val="005D3C45"/>
    <w:rsid w:val="005D45D3"/>
    <w:rsid w:val="005E24B9"/>
    <w:rsid w:val="005E74C8"/>
    <w:rsid w:val="005F50DF"/>
    <w:rsid w:val="00605184"/>
    <w:rsid w:val="00616595"/>
    <w:rsid w:val="00625C56"/>
    <w:rsid w:val="00626D70"/>
    <w:rsid w:val="0064272D"/>
    <w:rsid w:val="00650633"/>
    <w:rsid w:val="006573BF"/>
    <w:rsid w:val="00663603"/>
    <w:rsid w:val="006652E8"/>
    <w:rsid w:val="006754C3"/>
    <w:rsid w:val="00690794"/>
    <w:rsid w:val="00692670"/>
    <w:rsid w:val="006931EF"/>
    <w:rsid w:val="006958D2"/>
    <w:rsid w:val="006A3338"/>
    <w:rsid w:val="006B1339"/>
    <w:rsid w:val="006B2455"/>
    <w:rsid w:val="006B41AF"/>
    <w:rsid w:val="006C3D87"/>
    <w:rsid w:val="006F0A86"/>
    <w:rsid w:val="006F711B"/>
    <w:rsid w:val="00714EB6"/>
    <w:rsid w:val="0071602F"/>
    <w:rsid w:val="007465FE"/>
    <w:rsid w:val="0075015C"/>
    <w:rsid w:val="00763590"/>
    <w:rsid w:val="00796A9E"/>
    <w:rsid w:val="007B0618"/>
    <w:rsid w:val="007C65D0"/>
    <w:rsid w:val="007C6EC9"/>
    <w:rsid w:val="007D742F"/>
    <w:rsid w:val="00812254"/>
    <w:rsid w:val="00830615"/>
    <w:rsid w:val="00832851"/>
    <w:rsid w:val="00853FC4"/>
    <w:rsid w:val="008600F2"/>
    <w:rsid w:val="00865534"/>
    <w:rsid w:val="00872C74"/>
    <w:rsid w:val="00897286"/>
    <w:rsid w:val="00897EE7"/>
    <w:rsid w:val="008A2879"/>
    <w:rsid w:val="008A5C65"/>
    <w:rsid w:val="008A6DBF"/>
    <w:rsid w:val="008B0FC2"/>
    <w:rsid w:val="008B395B"/>
    <w:rsid w:val="008C630C"/>
    <w:rsid w:val="008D2100"/>
    <w:rsid w:val="008F36E7"/>
    <w:rsid w:val="008F53E0"/>
    <w:rsid w:val="00904AC9"/>
    <w:rsid w:val="009155F8"/>
    <w:rsid w:val="0093116D"/>
    <w:rsid w:val="009325E9"/>
    <w:rsid w:val="00932A75"/>
    <w:rsid w:val="00934E8B"/>
    <w:rsid w:val="0097003D"/>
    <w:rsid w:val="0097080B"/>
    <w:rsid w:val="0097349F"/>
    <w:rsid w:val="009D2030"/>
    <w:rsid w:val="009F6E09"/>
    <w:rsid w:val="00A021A3"/>
    <w:rsid w:val="00A021CB"/>
    <w:rsid w:val="00A151C0"/>
    <w:rsid w:val="00A2005D"/>
    <w:rsid w:val="00A2210C"/>
    <w:rsid w:val="00A43D04"/>
    <w:rsid w:val="00A50A42"/>
    <w:rsid w:val="00A54233"/>
    <w:rsid w:val="00AC71F6"/>
    <w:rsid w:val="00B03CC3"/>
    <w:rsid w:val="00B04777"/>
    <w:rsid w:val="00B06409"/>
    <w:rsid w:val="00B15BEE"/>
    <w:rsid w:val="00B57D21"/>
    <w:rsid w:val="00B70964"/>
    <w:rsid w:val="00B734F6"/>
    <w:rsid w:val="00B80937"/>
    <w:rsid w:val="00B9672D"/>
    <w:rsid w:val="00BB5124"/>
    <w:rsid w:val="00BF67DA"/>
    <w:rsid w:val="00C01777"/>
    <w:rsid w:val="00C02AC0"/>
    <w:rsid w:val="00C117FE"/>
    <w:rsid w:val="00C65CF3"/>
    <w:rsid w:val="00C754A2"/>
    <w:rsid w:val="00C767E3"/>
    <w:rsid w:val="00CA573A"/>
    <w:rsid w:val="00CB17D9"/>
    <w:rsid w:val="00CB28F6"/>
    <w:rsid w:val="00CB3847"/>
    <w:rsid w:val="00CB416C"/>
    <w:rsid w:val="00CB6FAD"/>
    <w:rsid w:val="00CC3F66"/>
    <w:rsid w:val="00CC76E2"/>
    <w:rsid w:val="00CD0219"/>
    <w:rsid w:val="00CE0387"/>
    <w:rsid w:val="00CE27D3"/>
    <w:rsid w:val="00CE63A4"/>
    <w:rsid w:val="00D0134C"/>
    <w:rsid w:val="00D02C67"/>
    <w:rsid w:val="00D37BB3"/>
    <w:rsid w:val="00D46AB3"/>
    <w:rsid w:val="00D7005D"/>
    <w:rsid w:val="00D72AFF"/>
    <w:rsid w:val="00D97B1E"/>
    <w:rsid w:val="00DA1FBE"/>
    <w:rsid w:val="00DA2102"/>
    <w:rsid w:val="00DA58ED"/>
    <w:rsid w:val="00DB31FD"/>
    <w:rsid w:val="00DF4345"/>
    <w:rsid w:val="00E07B88"/>
    <w:rsid w:val="00E104A0"/>
    <w:rsid w:val="00E3179C"/>
    <w:rsid w:val="00E322F8"/>
    <w:rsid w:val="00E33627"/>
    <w:rsid w:val="00E36F5E"/>
    <w:rsid w:val="00E92947"/>
    <w:rsid w:val="00E976C2"/>
    <w:rsid w:val="00EA00C6"/>
    <w:rsid w:val="00EA0F21"/>
    <w:rsid w:val="00EA6DDA"/>
    <w:rsid w:val="00EA73A9"/>
    <w:rsid w:val="00EB24B0"/>
    <w:rsid w:val="00EB589E"/>
    <w:rsid w:val="00EB7903"/>
    <w:rsid w:val="00ED566F"/>
    <w:rsid w:val="00EE6FDB"/>
    <w:rsid w:val="00F00F32"/>
    <w:rsid w:val="00F314E1"/>
    <w:rsid w:val="00F3594A"/>
    <w:rsid w:val="00F4302D"/>
    <w:rsid w:val="00F729AC"/>
    <w:rsid w:val="00FA1A90"/>
    <w:rsid w:val="00FA2E86"/>
    <w:rsid w:val="00FB5612"/>
    <w:rsid w:val="00FC096B"/>
    <w:rsid w:val="00FC0A7D"/>
    <w:rsid w:val="00FC2C48"/>
    <w:rsid w:val="00FD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8C9F4"/>
  <w15:docId w15:val="{0128A02A-C20E-4562-81F0-E089E7D95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17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600F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322F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69079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079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9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8</Pages>
  <Words>1927</Words>
  <Characters>10985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Chitalishte</dc:creator>
  <cp:lastModifiedBy>Lyuben</cp:lastModifiedBy>
  <cp:revision>87</cp:revision>
  <cp:lastPrinted>2018-04-19T08:19:00Z</cp:lastPrinted>
  <dcterms:created xsi:type="dcterms:W3CDTF">2020-05-07T05:46:00Z</dcterms:created>
  <dcterms:modified xsi:type="dcterms:W3CDTF">2020-05-22T05:59:00Z</dcterms:modified>
</cp:coreProperties>
</file>